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30.11.2021 N 1079</w:t>
              <w:br/>
              <w:t xml:space="preserve">(ред. от 21.03.2025)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ноября 2021 г. N 1079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4"/>
        </w:rPr>
        <w:t xml:space="preserve">МУНИЦИПАЛЬНОЙ УСЛУГИ "ПЕРЕРАСПРЕДЕЛЕНИЕ ЗЕМЕЛЬНЫХ УЧАСТКОВ"</w:t>
      </w:r>
    </w:p>
    <w:p>
      <w:pPr>
        <w:pStyle w:val="2"/>
        <w:jc w:val="center"/>
      </w:pPr>
      <w:r>
        <w:rPr>
          <w:sz w:val="24"/>
        </w:rPr>
        <w:t xml:space="preserve">И ПРИЗНАНИИ УТРАТИВШИМИ СИЛУ НЕКОТОРЫХ ПОСТАНОВЛЕНИЙ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В СФЕРЕ ЗЕМЕЛЬНЫХ ОТНОШЕНИЙ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29.06.2022 </w:t>
            </w:r>
            <w:r>
              <w:rPr>
                <w:sz w:val="24"/>
                <w:color w:val="392c69"/>
              </w:rPr>
              <w:t xml:space="preserve">N 555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03.03.2023 </w:t>
            </w:r>
            <w:r>
              <w:rPr>
                <w:sz w:val="24"/>
                <w:color w:val="392c69"/>
              </w:rPr>
              <w:t xml:space="preserve">N 172</w:t>
            </w:r>
            <w:r>
              <w:rPr>
                <w:sz w:val="24"/>
                <w:color w:val="392c69"/>
              </w:rPr>
              <w:t xml:space="preserve">, от 25.09.2023 </w:t>
            </w:r>
            <w:r>
              <w:rPr>
                <w:sz w:val="24"/>
                <w:color w:val="392c69"/>
              </w:rPr>
              <w:t xml:space="preserve">N 895</w:t>
            </w:r>
            <w:r>
              <w:rPr>
                <w:sz w:val="24"/>
                <w:color w:val="392c69"/>
              </w:rPr>
              <w:t xml:space="preserve">, от 23.01.2024 </w:t>
            </w:r>
            <w:r>
              <w:rPr>
                <w:sz w:val="24"/>
                <w:color w:val="392c69"/>
              </w:rPr>
              <w:t xml:space="preserve">N 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28.05.2024 </w:t>
            </w:r>
            <w:r>
              <w:rPr>
                <w:sz w:val="24"/>
                <w:color w:val="392c69"/>
              </w:rPr>
              <w:t xml:space="preserve">N 408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9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земельных отношений администрации города Перми муниципальной услуги "Перераспределение земельных участков".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12 октября 2015 г. N 744 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4</w:t>
      </w:r>
      <w:r>
        <w:rPr>
          <w:sz w:val="24"/>
        </w:rPr>
        <w:t xml:space="preserve"> постановления администрации города Перми от 12 мая 2016 г. N 327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20 октября 2016 г. N 916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33</w:t>
      </w:r>
      <w:r>
        <w:rPr>
          <w:sz w:val="24"/>
        </w:rPr>
        <w:t xml:space="preserve"> постановления администрации города Перми от 23 мая 2017 г. N 386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18 декабря 2017 г. N 1146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07 октября 2019 г. N 642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2</w:t>
      </w:r>
      <w:r>
        <w:rPr>
          <w:sz w:val="24"/>
        </w:rPr>
        <w:t xml:space="preserve"> постановления администрации города Перми от 08 июня 2020 г. N 499 "О внесении изменений в отдельные постановления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Департаменту земельных отношений администрации города Перми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размещение информации о муниципальной услуге "Перераспределение земельных участков" (далее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А.Н.ДЕМКИН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30.11.2021 N 1079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</w:t>
      </w:r>
    </w:p>
    <w:p>
      <w:pPr>
        <w:pStyle w:val="2"/>
        <w:jc w:val="center"/>
      </w:pPr>
      <w:r>
        <w:rPr>
          <w:sz w:val="24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29.06.2022 </w:t>
            </w:r>
            <w:r>
              <w:rPr>
                <w:sz w:val="24"/>
                <w:color w:val="392c69"/>
              </w:rPr>
              <w:t xml:space="preserve">N 555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03.03.2023 </w:t>
            </w:r>
            <w:r>
              <w:rPr>
                <w:sz w:val="24"/>
                <w:color w:val="392c69"/>
              </w:rPr>
              <w:t xml:space="preserve">N 172</w:t>
            </w:r>
            <w:r>
              <w:rPr>
                <w:sz w:val="24"/>
                <w:color w:val="392c69"/>
              </w:rPr>
              <w:t xml:space="preserve">, от 25.09.2023 </w:t>
            </w:r>
            <w:r>
              <w:rPr>
                <w:sz w:val="24"/>
                <w:color w:val="392c69"/>
              </w:rPr>
              <w:t xml:space="preserve">N 895</w:t>
            </w:r>
            <w:r>
              <w:rPr>
                <w:sz w:val="24"/>
                <w:color w:val="392c69"/>
              </w:rPr>
              <w:t xml:space="preserve">, от 23.01.2024 </w:t>
            </w:r>
            <w:r>
              <w:rPr>
                <w:sz w:val="24"/>
                <w:color w:val="392c69"/>
              </w:rPr>
              <w:t xml:space="preserve">N 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28.05.2024 </w:t>
            </w:r>
            <w:r>
              <w:rPr>
                <w:sz w:val="24"/>
                <w:color w:val="392c69"/>
              </w:rPr>
              <w:t xml:space="preserve">N 408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физические и юридические лица либо их уполномоченные представители (далее - Заявитель).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64" w:name="P64"/>
    <w:bookmarkEnd w:id="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нахождения, адрес юридического лица и почтовый адрес Департамента: 614015, г. Пермь, ул. Сибирская, 15.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понедельник-четверг: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пятница: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перерыв: с 13.00 час. до 13.48 час.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7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оператора почтовой связи (далее - почта) по адресу, указанному в </w:t>
      </w:r>
      <w:hyperlink w:history="0" w:anchor="P64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dzo@perm.permkrai.ru;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телефону (342) 270-11-20;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"Интернет" </w:t>
      </w:r>
      <w:hyperlink w:history="0" r:id="rId8">
        <w:r>
          <w:rPr>
            <w:sz w:val="24"/>
            <w:color w:val="0000ff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1.5.4.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приема Заявителей должностными лицами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Едином портале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подачи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и порядок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категории получателей;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 для оказания услуги, основания для отказа;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получения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предоставляемые по завершении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нормативные правовые 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bookmarkStart w:id="119" w:name="P119"/>
    <w:bookmarkEnd w:id="1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телефону: (342) 217-33-33.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указанному в </w:t>
      </w:r>
      <w:hyperlink w:history="0" w:anchor="P119" w:tooltip="1.9. Информирование о предоставлении муниципальной услуги осуществляется по телефону: (342) 217-33-33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 телефонному номеру;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по указанному в </w:t>
      </w:r>
      <w:hyperlink w:history="0" w:anchor="P87" w:tooltip="1.5.2. в МФЦ:">
        <w:r>
          <w:rPr>
            <w:sz w:val="24"/>
            <w:color w:val="0000ff"/>
          </w:rPr>
          <w:t xml:space="preserve">пункте 1.5.2</w:t>
        </w:r>
      </w:hyperlink>
      <w:r>
        <w:rPr>
          <w:sz w:val="24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29.06.2022 </w:t>
      </w:r>
      <w:r>
        <w:rPr>
          <w:sz w:val="24"/>
        </w:rPr>
        <w:t xml:space="preserve">N 555</w:t>
      </w:r>
      <w:r>
        <w:rPr>
          <w:sz w:val="24"/>
        </w:rPr>
        <w:t xml:space="preserve">, от 03.03.2023 </w:t>
      </w:r>
      <w:r>
        <w:rPr>
          <w:sz w:val="24"/>
        </w:rPr>
        <w:t xml:space="preserve">N 172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"Перераспределение земельных участков" включает в себя следующие подуслуги: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образование земельного участка для последующего перераспределения;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соглашения о перераспределении земельного участка.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утверждении схемы расположения земельного участка на кадастровом плане территории в форме распоряжения руководителя Департамента (далее - Решение об утверждении схемы);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(далее - Согласие на заключение соглашения);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 о перераспределении земельных участков (далее - Соглашение о перераспределении);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заключении соглашения о перераспределении земельных участков (далее - Решение об отказе).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20 календарных дней со дня поступления Заявления в Департамент - в случае подачи Заявления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18 календарных дней со дня поступления Заявления в Департамент - в случае подачи Заявления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Земельный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03.03.2023 N 172;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экономического развития от 14 января 2015 г.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Росреестра от 10 ноября 2020 г. N П/0412 "Об утверждении классификатора видов разрешенного использования земельных участков";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Росреестра от 19 апреля 2022 г.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03.03.2023 N 172)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bookmarkStart w:id="162" w:name="P162"/>
    <w:bookmarkEnd w:id="1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63" w:name="P163"/>
    <w:bookmarkEnd w:id="1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bookmarkStart w:id="164" w:name="P164"/>
    <w:bookmarkEnd w:id="164"/>
    <w:p>
      <w:pPr>
        <w:pStyle w:val="1"/>
        <w:spacing w:before="200" w:line-rule="auto"/>
        <w:jc w:val="both"/>
      </w:pPr>
      <w:r>
        <w:rPr>
          <w:sz w:val="20"/>
        </w:rPr>
        <w:t xml:space="preserve">    направленное  в  Департамент  в  письменной  форме  Заявление  по форме</w:t>
      </w:r>
    </w:p>
    <w:p>
      <w:pPr>
        <w:pStyle w:val="1"/>
        <w:jc w:val="both"/>
      </w:pPr>
      <w:r>
        <w:rPr>
          <w:sz w:val="20"/>
        </w:rPr>
        <w:t xml:space="preserve">                            1</w:t>
      </w:r>
    </w:p>
    <w:p>
      <w:pPr>
        <w:pStyle w:val="1"/>
        <w:jc w:val="both"/>
      </w:pPr>
      <w:r>
        <w:rPr>
          <w:sz w:val="20"/>
        </w:rPr>
        <w:t xml:space="preserve">согласно  </w:t>
      </w:r>
      <w:hyperlink w:history="0" w:anchor="P508" w:tooltip="ЗАЯВЛЕНИЕ">
        <w:r>
          <w:rPr>
            <w:sz w:val="20"/>
            <w:color w:val="0000ff"/>
          </w:rPr>
          <w:t xml:space="preserve">приложениям  1</w:t>
        </w:r>
      </w:hyperlink>
      <w:r>
        <w:rPr>
          <w:sz w:val="20"/>
        </w:rPr>
        <w:t xml:space="preserve">,  </w:t>
      </w:r>
      <w:hyperlink w:history="0" w:anchor="P715" w:tooltip="ЗАЯВЛЕНИЕ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  к  настоящему Регламенту. В случае обращения</w:t>
      </w:r>
    </w:p>
    <w:p>
      <w:pPr>
        <w:pStyle w:val="1"/>
        <w:jc w:val="both"/>
      </w:pPr>
      <w:r>
        <w:rPr>
          <w:sz w:val="20"/>
        </w:rPr>
        <w:t xml:space="preserve">через  Единый портал Заявление заполняется с помощью интерактивной формы на</w:t>
      </w:r>
    </w:p>
    <w:p>
      <w:pPr>
        <w:pStyle w:val="1"/>
        <w:jc w:val="both"/>
      </w:pPr>
      <w:r>
        <w:rPr>
          <w:sz w:val="20"/>
        </w:rPr>
        <w:t xml:space="preserve">Едином портале;</w:t>
      </w:r>
    </w:p>
    <w:p>
      <w:pPr>
        <w:pStyle w:val="1"/>
        <w:jc w:val="both"/>
      </w:pPr>
      <w:r>
        <w:rPr>
          <w:sz w:val="20"/>
        </w:rPr>
        <w:t xml:space="preserve">(в  ред.  Постановлений  Администрации  г.  Перми  от   25.09.2023  </w:t>
      </w:r>
      <w:r>
        <w:rPr>
          <w:sz w:val="20"/>
        </w:rPr>
        <w:t xml:space="preserve">N  895</w:t>
      </w:r>
      <w:r>
        <w:rPr>
          <w:sz w:val="20"/>
        </w:rPr>
        <w:t xml:space="preserve">,</w:t>
      </w:r>
    </w:p>
    <w:p>
      <w:pPr>
        <w:pStyle w:val="1"/>
        <w:jc w:val="both"/>
      </w:pPr>
      <w:r>
        <w:rPr>
          <w:sz w:val="20"/>
        </w:rPr>
        <w:t xml:space="preserve">от 23.01.2024 </w:t>
      </w:r>
      <w:r>
        <w:rPr>
          <w:sz w:val="20"/>
        </w:rPr>
        <w:t xml:space="preserve">N 34</w:t>
      </w:r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w:anchor="P75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 о  выдаче  результата предоставления муниципальной услуги  в</w:t>
      </w:r>
    </w:p>
    <w:p>
      <w:pPr>
        <w:pStyle w:val="1"/>
        <w:jc w:val="both"/>
      </w:pPr>
      <w:r>
        <w:rPr>
          <w:sz w:val="20"/>
        </w:rPr>
        <w:t xml:space="preserve">отношении  несовершеннолетнего законному представителю несовершеннолетнего,</w:t>
      </w:r>
    </w:p>
    <w:p>
      <w:pPr>
        <w:pStyle w:val="1"/>
        <w:jc w:val="both"/>
      </w:pPr>
      <w:r>
        <w:rPr>
          <w:sz w:val="20"/>
        </w:rPr>
        <w:t xml:space="preserve">не  являющегося  заявителем (далее - заявление законного представителя), по</w:t>
      </w:r>
    </w:p>
    <w:p>
      <w:pPr>
        <w:pStyle w:val="1"/>
        <w:jc w:val="both"/>
      </w:pPr>
      <w:r>
        <w:rPr>
          <w:sz w:val="20"/>
        </w:rPr>
        <w:t xml:space="preserve">                              2</w:t>
      </w:r>
    </w:p>
    <w:p>
      <w:pPr>
        <w:pStyle w:val="1"/>
        <w:jc w:val="both"/>
      </w:pPr>
      <w:r>
        <w:rPr>
          <w:sz w:val="20"/>
        </w:rPr>
        <w:t xml:space="preserve">форме  согласно  приложению  5   к  настоящему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(заполняется  по  желанию  Заявителя,  являющегося  законным представителем</w:t>
      </w:r>
    </w:p>
    <w:p>
      <w:pPr>
        <w:pStyle w:val="1"/>
        <w:jc w:val="both"/>
      </w:pPr>
      <w:r>
        <w:rPr>
          <w:sz w:val="20"/>
        </w:rPr>
        <w:t xml:space="preserve">несовершеннолетнего);</w:t>
      </w:r>
    </w:p>
    <w:p>
      <w:pPr>
        <w:pStyle w:val="1"/>
        <w:jc w:val="both"/>
      </w:pPr>
      <w:r>
        <w:rPr>
          <w:sz w:val="20"/>
        </w:rPr>
        <w:t xml:space="preserve">(абзац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21.03.2025 N 173)</w:t>
      </w:r>
    </w:p>
    <w:p>
      <w:pPr>
        <w:pStyle w:val="0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bookmarkStart w:id="182" w:name="P182"/>
    <w:bookmarkEnd w:id="1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bookmarkStart w:id="183" w:name="P183"/>
    <w:bookmarkEnd w:id="1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согласия землепользователей, арендаторов, залогодержателей исходных земельных участков на перераспределение земельных участков в случае, если земельные участки, которые предполагается перераспределить, обременены правами указанных лиц;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03.03.2023 N 172)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заключении Соглашения о перераспределении </w:t>
      </w:r>
      <w:hyperlink w:history="0" w:anchor="P182" w:tooltip="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">
        <w:r>
          <w:rPr>
            <w:sz w:val="24"/>
            <w:color w:val="0000ff"/>
          </w:rPr>
          <w:t xml:space="preserve">абзацы пятый</w:t>
        </w:r>
      </w:hyperlink>
      <w:r>
        <w:rPr>
          <w:sz w:val="24"/>
        </w:rPr>
        <w:t xml:space="preserve">, </w:t>
      </w:r>
      <w:hyperlink w:history="0" w:anchor="P183" w:tooltip="копия согласия землепользователей, арендаторов, залогодержателей исходных земельных участков на перераспределение земельных участков в случае, если земельные участки, которые предполагается перераспределить, обременены правами указанных лиц;">
        <w:r>
          <w:rPr>
            <w:sz w:val="24"/>
            <w:color w:val="0000ff"/>
          </w:rPr>
          <w:t xml:space="preserve">шестой</w:t>
        </w:r>
      </w:hyperlink>
      <w:r>
        <w:rPr>
          <w:sz w:val="24"/>
        </w:rPr>
        <w:t xml:space="preserve"> настоящего пункта не применяются.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29.06.2022 N 555)</w:t>
      </w:r>
    </w:p>
    <w:bookmarkStart w:id="189" w:name="P189"/>
    <w:bookmarkEnd w:id="1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расположения земельного участка в случае, если отсутствует проект межевания территории, в границах которого осуществляется перераспределение земельных участков, за исключением случаев, когда принято Решение об утверждении схемы;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03.03.2023 N 172)</w:t>
      </w:r>
    </w:p>
    <w:bookmarkStart w:id="193" w:name="P193"/>
    <w:bookmarkEnd w:id="1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сведения и документы, получаемые в рамках межведомственного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лиц, если Заявителем является юридическое лицо;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индивидуальных предпринимателей, если Заявителем является индивидуальный предприниматель.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почтой либо поданное через МФЦ, должно соответствовать требованиям, установленным </w:t>
      </w:r>
      <w:hyperlink w:history="0" w:anchor="P164" w:tooltip="    направленное  в  Департамент  в  письменной  форме  Заявление  по форме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212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пунктом 2.8.2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history="0" w:anchor="P164" w:tooltip="    направленное  в  Департамент  в  письменной  форме  Заявление  по форме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222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sz w:val="24"/>
            <w:color w:val="0000ff"/>
          </w:rPr>
          <w:t xml:space="preserve">пунктом 2.8.4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>
      <w:pPr>
        <w:pStyle w:val="0"/>
        <w:jc w:val="both"/>
      </w:pPr>
      <w:r>
        <w:rPr>
          <w:sz w:val="24"/>
        </w:rPr>
        <w:t xml:space="preserve">(п. 2.8.1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212" w:name="P212"/>
    <w:bookmarkEnd w:id="2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требования к документам, представляемым в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имена и (при наличии) отчества,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исполнены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достоверную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555;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25.09.2023 N 895;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2.8.5.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заявлении.</w:t>
      </w:r>
    </w:p>
    <w:p>
      <w:pPr>
        <w:pStyle w:val="0"/>
        <w:jc w:val="both"/>
      </w:pPr>
      <w:r>
        <w:rPr>
          <w:sz w:val="24"/>
        </w:rPr>
        <w:t xml:space="preserve">(п. 2.8.5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Исчерпывающий перечень оснований для возврата документов, необходимых для предоставления услуги:</w:t>
      </w:r>
    </w:p>
    <w:bookmarkStart w:id="233" w:name="P233"/>
    <w:bookmarkEnd w:id="2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2.9.1. Заявление подано в орган местного самоуправления, в полномочия которого не входит предоставление услуги;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2.9.2. Заявление не соответствует требованиям, установленным </w:t>
      </w:r>
      <w:hyperlink w:history="0" w:anchor="P164" w:tooltip="    направленное  в  Департамент  в  письменной  форме  Заявление  по форме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212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пунктами 2.8.2</w:t>
        </w:r>
      </w:hyperlink>
      <w:r>
        <w:rPr>
          <w:sz w:val="24"/>
        </w:rPr>
        <w:t xml:space="preserve">, </w:t>
      </w:r>
      <w:hyperlink w:history="0" w:anchor="P222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sz w:val="24"/>
            <w:color w:val="0000ff"/>
          </w:rPr>
          <w:t xml:space="preserve">2.8.4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подлежат возврату документы, если в Заявлении отсутствует указание на СНИЛС;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jc w:val="both"/>
      </w:pPr>
      <w:r>
        <w:rPr>
          <w:sz w:val="24"/>
        </w:rPr>
        <w:t xml:space="preserve">(п. 2.9.2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bookmarkStart w:id="240" w:name="P240"/>
    <w:bookmarkEnd w:id="2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2.9.3. представлен неполный пакет документов, необходимых для предоставления муниципальной услуги, указанных в </w:t>
      </w:r>
      <w:hyperlink w:history="0"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(п. 2.9.3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2.9.4-2.9.9.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Исчерпывающий перечень оснований для отказа в предоставлении муниципальной услуги:</w:t>
      </w:r>
    </w:p>
    <w:bookmarkStart w:id="244" w:name="P244"/>
    <w:bookmarkEnd w:id="2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2.10.1. Заявление о перераспределении земельных участков подано в случаях, не предусмотренных </w:t>
      </w:r>
      <w:r>
        <w:rPr>
          <w:sz w:val="24"/>
        </w:rPr>
        <w:t xml:space="preserve">пунктом 1 статьи 39.28</w:t>
      </w:r>
      <w:r>
        <w:rPr>
          <w:sz w:val="24"/>
        </w:rPr>
        <w:t xml:space="preserve"> Земельного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2.10.2. не представлено в письменной форме согласие лиц, указанных в </w:t>
      </w:r>
      <w:r>
        <w:rPr>
          <w:sz w:val="24"/>
        </w:rPr>
        <w:t xml:space="preserve">пункте 4 статьи 11.2</w:t>
      </w:r>
      <w:r>
        <w:rPr>
          <w:sz w:val="24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>
        <w:rPr>
          <w:sz w:val="24"/>
        </w:rPr>
        <w:t xml:space="preserve">пунктом 3 статьи 39.36</w:t>
      </w:r>
      <w:r>
        <w:rPr>
          <w:sz w:val="24"/>
        </w:rPr>
        <w:t xml:space="preserve"> Земельного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>
        <w:rPr>
          <w:sz w:val="24"/>
        </w:rPr>
        <w:t xml:space="preserve">подпункте 7 пункта 5 статьи 27</w:t>
      </w:r>
      <w:r>
        <w:rPr>
          <w:sz w:val="24"/>
        </w:rPr>
        <w:t xml:space="preserve"> Земельного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r>
        <w:rPr>
          <w:sz w:val="24"/>
        </w:rPr>
        <w:t xml:space="preserve">пунктом 19 статьи 39.11</w:t>
      </w:r>
      <w:r>
        <w:rPr>
          <w:sz w:val="24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>
        <w:rPr>
          <w:sz w:val="24"/>
        </w:rPr>
        <w:t xml:space="preserve">статьей 11.9</w:t>
      </w:r>
      <w:r>
        <w:rPr>
          <w:sz w:val="24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r>
        <w:rPr>
          <w:sz w:val="24"/>
        </w:rPr>
        <w:t xml:space="preserve">подпунктами 1</w:t>
      </w:r>
      <w:r>
        <w:rPr>
          <w:sz w:val="24"/>
        </w:rPr>
        <w:t xml:space="preserve"> и </w:t>
      </w:r>
      <w:r>
        <w:rPr>
          <w:sz w:val="24"/>
        </w:rPr>
        <w:t xml:space="preserve">4 пункта 1 статьи 39.28</w:t>
      </w:r>
      <w:r>
        <w:rPr>
          <w:sz w:val="24"/>
        </w:rPr>
        <w:t xml:space="preserve"> Земельного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2.10.10. границы земельного участка, находящегося в частной собственности, подлежат уточнению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 июля 2015 г. N 218-ФЗ "О государственной регистрации недвижимости";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03.03.2023 N 172)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2.10.11. имеются основания для отказа в утверждении схемы расположения земельного участка, предусмотренные </w:t>
      </w:r>
      <w:r>
        <w:rPr>
          <w:sz w:val="24"/>
        </w:rPr>
        <w:t xml:space="preserve">пунктом 16 статьи 11.10</w:t>
      </w:r>
      <w:r>
        <w:rPr>
          <w:sz w:val="24"/>
        </w:rPr>
        <w:t xml:space="preserve"> Земельного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(п. 2.10.11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0"/>
        <w:jc w:val="both"/>
      </w:pPr>
      <w:r>
        <w:rPr>
          <w:sz w:val="24"/>
        </w:rPr>
        <w:t xml:space="preserve">(п. 2.10.12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29.06.2022 N 555)</w:t>
      </w:r>
    </w:p>
    <w:bookmarkStart w:id="259" w:name="P259"/>
    <w:bookmarkEnd w:id="2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0"/>
        <w:jc w:val="both"/>
      </w:pPr>
      <w:r>
        <w:rPr>
          <w:sz w:val="24"/>
        </w:rPr>
        <w:t xml:space="preserve">(п. 2.10.13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Муниципальная услуга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Требования к помещениям, в которых предоставляется муниципальная услуга в электронном виде: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4"/>
        </w:rPr>
        <w:t xml:space="preserve">(п. 2.14.2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допуска в Департамент собаки-проводника.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Показатели доступности и качества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регистрация заявления и необходимых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принятых документов и направление межведомственных запросов;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результата оказания муниципальной услуги или отказа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Прием и регистрация заявления и необходимых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основанием административной процедуры является поступление в Департамент от Заявителя любым способом (почтовое отправление, через Единый портал, МФЦ) письменного, электронного Заявления и приложенных документов;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специалистом МФЦ, ведущим прием Заявителей,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прочтение Заявления с целью установления отсутствия оснований для возврата документов, установленных </w:t>
      </w:r>
      <w:hyperlink w:history="0" w:anchor="P233" w:tooltip="2.9.1. Заявление подано в орган местного самоуправления, в полномочия которого не входит предоставление услуги;">
        <w:r>
          <w:rPr>
            <w:sz w:val="24"/>
            <w:color w:val="0000ff"/>
          </w:rPr>
          <w:t xml:space="preserve">пунктами 2.9.1</w:t>
        </w:r>
      </w:hyperlink>
      <w:r>
        <w:rPr>
          <w:sz w:val="24"/>
        </w:rPr>
        <w:t xml:space="preserve">-</w:t>
      </w:r>
      <w:hyperlink w:history="0"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4"/>
            <w:color w:val="0000ff"/>
          </w:rPr>
          <w:t xml:space="preserve">2.9.3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Заявителя о наличии оснований для возврата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Заявителя о сроке завершения муниципальной услуги и возможности получения запрашиваемых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несоответствии или отсутствии документов, установленных </w:t>
      </w:r>
      <w:hyperlink w:history="0"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пунктами 2.6.1</w:t>
        </w:r>
      </w:hyperlink>
      <w:r>
        <w:rPr>
          <w:sz w:val="24"/>
        </w:rPr>
        <w:t xml:space="preserve">, </w:t>
      </w:r>
      <w:hyperlink w:history="0"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регистрации Заявления в личный кабинет Заявителя на Едином портале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jc w:val="both"/>
      </w:pPr>
      <w:r>
        <w:rPr>
          <w:sz w:val="24"/>
        </w:rPr>
        <w:t xml:space="preserve">(п. 3.2.3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Департамента (далее - отдел ПСГЗУ) с учетом особенностей, предусмотренных </w:t>
      </w:r>
      <w:hyperlink w:history="0" w:anchor="P323" w:tooltip="3.3.2. Рассмотрение принятых документов:">
        <w:r>
          <w:rPr>
            <w:sz w:val="24"/>
            <w:color w:val="0000ff"/>
          </w:rPr>
          <w:t xml:space="preserve">пунктом 3.3.2</w:t>
        </w:r>
      </w:hyperlink>
      <w:r>
        <w:rPr>
          <w:sz w:val="24"/>
        </w:rPr>
        <w:t xml:space="preserve"> настоящего Регламента, не позднее 1 рабочего дня со дня поступления Заявления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Рассмотрение принятых документов и направление межведомственных запросов.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Направление межведомственных запросов: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3.3.1.1. основанием для начала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3.3.1.2. специалист, ответственный за рассмотрение Заявления, осуществляет подготовку и направление межведомственных запросов о получении сведений из: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Единого государственного реестра юридических лиц в случае подачи Заявления юридическим лицом;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Единого государственного реестра индивидуальных предпринимателей в случае подачи Заявления индивидуальным предпринимателем;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Единого государственного реестра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3.3.1.3. срок выполнения административной процедуры - не более 8 календарных дней со дня поступления Заявления в Департамент. В случае подачи Заявления посредством Единого портала - не более 7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(п. 3.3.1.3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3.3.1.4. результатом административной процедуры является получение запрашиваемых сведений либо отказ в их предоставлении.</w:t>
      </w:r>
    </w:p>
    <w:bookmarkStart w:id="323" w:name="P323"/>
    <w:bookmarkEnd w:id="3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Рассмотрение принятых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3.3.2.1. основанием для начала проведения административной процедуры являются зарегистрированное Заявление и приложенные документы в объеме, указанном в </w:t>
      </w:r>
      <w:hyperlink w:history="0"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3.3.2.2. специалист, ответственный за рассмотрение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наличие оснований для возврата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идентификацию земельных участков, перераспределение которых планируется осуществить, в ИСУЗ;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анализирует сведения, занесенные в ИСУЗ, автоматизированную систему обеспечения градостроительной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3.3.2.3. специалист, ответственный за рассмотрение Заявления, при наличии оснований для возврата документов, предусмотренных </w:t>
      </w:r>
      <w:hyperlink w:history="0" w:anchor="P233" w:tooltip="2.9.1. Заявление подано в орган местного самоуправления, в полномочия которого не входит предоставление услуги;">
        <w:r>
          <w:rPr>
            <w:sz w:val="24"/>
            <w:color w:val="0000ff"/>
          </w:rPr>
          <w:t xml:space="preserve">пунктами 2.9.1</w:t>
        </w:r>
      </w:hyperlink>
      <w:r>
        <w:rPr>
          <w:sz w:val="24"/>
        </w:rPr>
        <w:t xml:space="preserve">-</w:t>
      </w:r>
      <w:hyperlink w:history="0"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4"/>
            <w:color w:val="0000ff"/>
          </w:rPr>
          <w:t xml:space="preserve">2.9.3</w:t>
        </w:r>
      </w:hyperlink>
      <w:r>
        <w:rPr>
          <w:sz w:val="24"/>
        </w:rPr>
        <w:t xml:space="preserve"> настоящего Регламента, обеспечивает подготовку и подписание </w:t>
      </w:r>
      <w:hyperlink w:history="0" w:anchor="P571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 возврате Заявления по форме согласно приложению 3 к настоящему Регламенту с указанием всех оснований, выявленных в ходе проверки поступивших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возврате документов подписывается начальником отдела ПСГЗУ и передается в ОИОР для направления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jc w:val="both"/>
      </w:pPr>
      <w:r>
        <w:rPr>
          <w:sz w:val="24"/>
        </w:rPr>
        <w:t xml:space="preserve">(п. 3.3.2.3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3.3.2.4. специалист, ответственный за рассмотрение Заявления, в случае отсутствия оснований для возврата документов, указанных в </w:t>
      </w:r>
      <w:hyperlink w:history="0" w:anchor="P233" w:tooltip="2.9.1. Заявление подано в орган местного самоуправления, в полномочия которого не входит предоставление услуги;">
        <w:r>
          <w:rPr>
            <w:sz w:val="24"/>
            <w:color w:val="0000ff"/>
          </w:rPr>
          <w:t xml:space="preserve">пунктах 2.9.1</w:t>
        </w:r>
      </w:hyperlink>
      <w:r>
        <w:rPr>
          <w:sz w:val="24"/>
        </w:rPr>
        <w:t xml:space="preserve">-</w:t>
      </w:r>
      <w:hyperlink w:history="0"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4"/>
            <w:color w:val="0000ff"/>
          </w:rPr>
          <w:t xml:space="preserve">2.9.3</w:t>
        </w:r>
      </w:hyperlink>
      <w:r>
        <w:rPr>
          <w:sz w:val="24"/>
        </w:rPr>
        <w:t xml:space="preserve"> настоящего Регламента, вносит информацию о земельных участках, перераспределение которых планируется осуществить, в ИСУЗ;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изучает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устанавливает наличие оснований для отказа в предоставлении муниципальной услуги, указанных в </w:t>
      </w:r>
      <w:hyperlink w:history="0" w:anchor="P244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sz w:val="24"/>
            <w:color w:val="0000ff"/>
          </w:rPr>
          <w:t xml:space="preserve">пунктах 2.10.1</w:t>
        </w:r>
      </w:hyperlink>
      <w:r>
        <w:rPr>
          <w:sz w:val="24"/>
        </w:rPr>
        <w:t xml:space="preserve">-</w:t>
      </w:r>
      <w:hyperlink w:history="0" w:anchor="P259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sz w:val="24"/>
            <w:color w:val="0000ff"/>
          </w:rPr>
          <w:t xml:space="preserve">2.10.13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3.3.2.5. специалист, ответственный за рассмотрение Заявления, при наличии оснований для отказа в предоставлении муниципальной услуги, указанных в </w:t>
      </w:r>
      <w:hyperlink w:history="0" w:anchor="P244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sz w:val="24"/>
            <w:color w:val="0000ff"/>
          </w:rPr>
          <w:t xml:space="preserve">пунктах 2.10.1</w:t>
        </w:r>
      </w:hyperlink>
      <w:r>
        <w:rPr>
          <w:sz w:val="24"/>
        </w:rPr>
        <w:t xml:space="preserve">-</w:t>
      </w:r>
      <w:hyperlink w:history="0" w:anchor="P259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sz w:val="24"/>
            <w:color w:val="0000ff"/>
          </w:rPr>
          <w:t xml:space="preserve">2.10.13</w:t>
        </w:r>
      </w:hyperlink>
      <w:r>
        <w:rPr>
          <w:sz w:val="24"/>
        </w:rPr>
        <w:t xml:space="preserve"> настоящего Регламента, обеспечивает подготовку и подписание проекта </w:t>
      </w:r>
      <w:hyperlink w:history="0" w:anchor="P619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по форме согласно приложению 4 к настоящему Регламенту с указанием всех оснований.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Оформление Решения об отказе не должно превышать 1 рабочего дня с даты установления специалистом, ответственным за рассмотрение Заявления, оснований для отказа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причин, не позволяющих подписать проект Решения об отказе в предоставлении муниципальной услуги, начальник отдела ПСГЗУ возвращает его специалисту, ответственному за рассмотрение Заявления, на доработку.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Решения об отказе подписывается уполномоченным на подписание должностным лицом Департамента и передается в ОИОР для выдачи (направления) Заявителю способом, указанным в Заявлении;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jc w:val="both"/>
      </w:pPr>
      <w:r>
        <w:rPr>
          <w:sz w:val="24"/>
        </w:rPr>
        <w:t xml:space="preserve">(п. 3.3.2.5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3.3.2.6. специалист, ответственный за рассмотрение Заявления, в случае отсутствия оснований для отказа в предоставлении муниципальной услуги, установленных </w:t>
      </w:r>
      <w:hyperlink w:history="0" w:anchor="P244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-</w:t>
      </w:r>
      <w:hyperlink w:history="0" w:anchor="P259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sz w:val="24"/>
            <w:color w:val="0000ff"/>
          </w:rPr>
          <w:t xml:space="preserve">2.10.13</w:t>
        </w:r>
      </w:hyperlink>
      <w:r>
        <w:rPr>
          <w:sz w:val="24"/>
        </w:rPr>
        <w:t xml:space="preserve"> настоящего Регламента, обеспечивает подготовку и подписание проекта Решения об утверждении схемы, проекта </w:t>
      </w:r>
      <w:hyperlink w:history="0" w:anchor="P658" w:tooltip="СОГЛАСИЕ">
        <w:r>
          <w:rPr>
            <w:sz w:val="24"/>
            <w:color w:val="0000ff"/>
          </w:rPr>
          <w:t xml:space="preserve">Согласия</w:t>
        </w:r>
      </w:hyperlink>
      <w:r>
        <w:rPr>
          <w:sz w:val="24"/>
        </w:rPr>
        <w:t xml:space="preserve"> на заключение соглашения по форме согласно приложению 5 к настоящему Регламенту или проекта Соглашения о перераспределении;</w:t>
      </w:r>
    </w:p>
    <w:p>
      <w:pPr>
        <w:pStyle w:val="0"/>
        <w:jc w:val="both"/>
      </w:pPr>
      <w:r>
        <w:rPr>
          <w:sz w:val="24"/>
        </w:rPr>
        <w:t xml:space="preserve">(п. 3.3.2.6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3.3.2.7. в проекте Решения об утверждении схемы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площадь земельного участка, образуемого в соответствии со схемой расположения земельного участка;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земельного участка или при отсутствии адреса иное описание местоположения земельного участка;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территориальная зона, в границах которой образуется земельный участок, или,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категория земель, к которой относится образуемый земельный участок;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3.3.2.8. при подготовке проекта Решения об утверждении схемы специалист, ответственный за рассмотрение Заявления, прикладывает к проекту Решения об утверждении схемы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, </w:t>
      </w:r>
      <w:hyperlink w:history="0" w:anchor="P193" w:tooltip="2.6.3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2.6.3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пояснительную записку;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лист согласования проекта Решения об утверждении схемы;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3.3.2.9. при подготовке проекта Согласия на заключение соглашения специалист, ответственный за рассмотрение Заявления, прикладывает к проекту Согласия на заключение соглашения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, </w:t>
      </w:r>
      <w:hyperlink w:history="0" w:anchor="P193" w:tooltip="2.6.3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2.6.3</w:t>
        </w:r>
      </w:hyperlink>
      <w:r>
        <w:rPr>
          <w:sz w:val="24"/>
        </w:rPr>
        <w:t xml:space="preserve"> настоящего Регламента;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1</w:t>
      </w:r>
    </w:p>
    <w:p>
      <w:pPr>
        <w:pStyle w:val="1"/>
        <w:jc w:val="both"/>
      </w:pPr>
      <w:r>
        <w:rPr>
          <w:sz w:val="20"/>
        </w:rPr>
        <w:t xml:space="preserve">    3.3.2.9 .   при   подготовке  проекта  Соглашения  о  перераспределении</w:t>
      </w:r>
    </w:p>
    <w:p>
      <w:pPr>
        <w:pStyle w:val="1"/>
        <w:jc w:val="both"/>
      </w:pPr>
      <w:r>
        <w:rPr>
          <w:sz w:val="20"/>
        </w:rPr>
        <w:t xml:space="preserve">земельных  участков  специалист,  ответственный  за рассмотрение Заявления,</w:t>
      </w:r>
    </w:p>
    <w:p>
      <w:pPr>
        <w:pStyle w:val="1"/>
        <w:jc w:val="both"/>
      </w:pPr>
      <w:r>
        <w:rPr>
          <w:sz w:val="20"/>
        </w:rPr>
        <w:t xml:space="preserve">прикладывает  к  проекту  Соглашения о перераспределении земельных участков</w:t>
      </w:r>
    </w:p>
    <w:p>
      <w:pPr>
        <w:pStyle w:val="1"/>
        <w:jc w:val="both"/>
      </w:pPr>
      <w:r>
        <w:rPr>
          <w:sz w:val="20"/>
        </w:rPr>
        <w:t xml:space="preserve">следующие документы:</w:t>
      </w:r>
    </w:p>
    <w:p>
      <w:pPr>
        <w:pStyle w:val="0"/>
        <w:ind w:firstLine="540"/>
        <w:jc w:val="both"/>
      </w:pPr>
      <w:r>
        <w:rPr>
          <w:sz w:val="24"/>
        </w:rPr>
        <w:t xml:space="preserve">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93" w:tooltip="2.6.3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2.6.3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об отсутствии оснований для отказа в заключении Соглашения о перераспределении;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лист согласования проекта Соглашения о перераспределении;</w:t>
      </w:r>
    </w:p>
    <w:p>
      <w:pPr>
        <w:pStyle w:val="1"/>
        <w:jc w:val="both"/>
      </w:pPr>
      <w:r>
        <w:rPr>
          <w:sz w:val="20"/>
        </w:rPr>
        <w:t xml:space="preserve">            1</w:t>
      </w:r>
    </w:p>
    <w:p>
      <w:pPr>
        <w:pStyle w:val="1"/>
        <w:jc w:val="both"/>
      </w:pPr>
      <w:r>
        <w:rPr>
          <w:sz w:val="20"/>
        </w:rPr>
        <w:t xml:space="preserve">(п.  3.3.2.9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 г. Перми от 29.06.2022</w:t>
      </w:r>
    </w:p>
    <w:p>
      <w:pPr>
        <w:pStyle w:val="1"/>
        <w:jc w:val="both"/>
      </w:pPr>
      <w:r>
        <w:rPr>
          <w:sz w:val="20"/>
        </w:rPr>
        <w:t xml:space="preserve">N 555)</w:t>
      </w:r>
    </w:p>
    <w:p>
      <w:pPr>
        <w:pStyle w:val="0"/>
        <w:ind w:firstLine="540"/>
        <w:jc w:val="both"/>
      </w:pPr>
      <w:r>
        <w:rPr>
          <w:sz w:val="24"/>
        </w:rPr>
        <w:t xml:space="preserve">3.3.2.10. результатом административной процедуры является Решение об отказе, проект Решения об утверждении схемы, проект Согласия на заключение соглашения либо проект Соглашения о перераспределении;</w:t>
      </w:r>
    </w:p>
    <w:p>
      <w:pPr>
        <w:pStyle w:val="0"/>
        <w:jc w:val="both"/>
      </w:pPr>
      <w:r>
        <w:rPr>
          <w:sz w:val="24"/>
        </w:rPr>
        <w:t xml:space="preserve">(п. 3.3.2.10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3.3.2.11. срок выполнения административной процедуры - не более 13 календарных дней со дня поступления Заявления в Департамент. В случае подачи Заявления посредством Единого портала - не более 12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(п. 3.3.2.11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3.3.2.13. проект Решения об утверждении схемы, проект Соглашения о перераспределении подлежат согласованию с (со):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начальником отдела ПСГЗУ;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специалистом отдела нормативно-правовой работы юридического управления Департамента, ответственным за проведение правовой экспертизы (далее - специалист, ответственный за проведение правовой экспертизы);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заместителем начальника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 ПСГЗУ рассматривает проект Решения об утверждении схемы, проект Соглашения о перераспределении на соответствие оформления пояснительной записки и листа согласования требованиям, установленным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25 мая 2012 г. N 235 "О порядке подготовки правовых актов в администрации города Перми", на соответствие действующему законодательству, а также документам, на основании которых он подготовлен.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Специалист, ответственный за проведение правовой экспертизы, рассматривает проект Решения об утверждении схемы, проект Соглашения о перераспределении на соответствие </w:t>
      </w:r>
      <w:r>
        <w:rPr>
          <w:sz w:val="24"/>
        </w:rPr>
        <w:t xml:space="preserve">Правилам</w:t>
      </w:r>
      <w:r>
        <w:rPr>
          <w:sz w:val="24"/>
        </w:rPr>
        <w:t xml:space="preserve"> оформления правовых актов в администрации города Перми, утвержденным постановлением администрации города Перми от 30 декабря 2009 г. N 1039, действующему законодательству. Проекты Решений об утверждении схем, проекты Соглашений о перераспределении, поступившие на согласование после 16.00 час., считаются поступившими на следующий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Департамента при согласовании рассматривает проект Решения об утверждении схемы, проект Соглашения о перераспределении на соответствие законодательству, документам, на основании которых он подготовлен;</w:t>
      </w:r>
    </w:p>
    <w:p>
      <w:pPr>
        <w:pStyle w:val="0"/>
        <w:jc w:val="both"/>
      </w:pPr>
      <w:r>
        <w:rPr>
          <w:sz w:val="24"/>
        </w:rPr>
        <w:t xml:space="preserve">(п. 3.3.2.13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3.3.2.14. согласование проекта Решения об утверждении схемы, проекта Соглашения о перераспределении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начальником отдела ПСГЗУ не более 1 календарного дня с даты поступления проекта Решения об утверждении схемы, проекта Соглашения о перераспределении на согласование;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специалистом, ответственным за проведение правовой экспертизы, не более 2 рабочих дней с даты поступления проекта Решения об утверждении схемы, проекта Соглашения о перераспределении на согласование;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заместителем начальника Департамента не более 1 рабочего дня с даты поступления проекта Решения об утверждении схемы, проекта Соглашения о перераспределении на согласование;</w:t>
      </w:r>
    </w:p>
    <w:p>
      <w:pPr>
        <w:pStyle w:val="0"/>
        <w:jc w:val="both"/>
      </w:pPr>
      <w:r>
        <w:rPr>
          <w:sz w:val="24"/>
        </w:rPr>
        <w:t xml:space="preserve">(п. 3.3.2.14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3.3.2.15. проект Решения об утверждении схемы, проект Согласия на заключение соглашения, проект Соглашения о перераспределении направляются специалистом, ответственным за рассмотрение Заявления, для подписания уполномоченному должностному лицу Департамента.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проекту Решения об утверждении схемы, проекту Согласия на заключение соглашения, проекту Соглашения о перераспределении прилагаются Заявление и документы, поступившие и сформированные при предоставлении муниципальной услуги.</w:t>
      </w:r>
    </w:p>
    <w:p>
      <w:pPr>
        <w:pStyle w:val="0"/>
        <w:jc w:val="both"/>
      </w:pPr>
      <w:r>
        <w:rPr>
          <w:sz w:val="24"/>
        </w:rPr>
        <w:t xml:space="preserve">(п. 3.3.2.15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Руководителем Департамента принимается одно из следующих решений о (об):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подписании проекта Решения об утверждении схемы или проекта Согласия на заключение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подписании проекта Соглашения о перераспределении;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направлении проекта Решения об утверждении схемы или проекта Согласия на заключение соглашения, Соглашения о перераспределении на доработку при наличии технических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проекта Решения об утверждении схемы или проекта Согласия на заключение соглашения, проекта Соглашения о перераспределении на доработку проект Решения об утверждении схемы или проект Согласия на заключение соглашения, проект Соглашения о перераспределении возвращается специалисту, ответственному за рассмотрение Заявления, для устранения замечаний.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к проекту Решения об утверждении схемы или проекту Согласия на заключение соглашения, проекту Соглашения о перераспределении подлежат устранению специалистом, ответственным за рассмотрение Заявления, в течение 1 календарного дня со дня его направления на доработку.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03.03.2023 N 172)</w:t>
      </w:r>
    </w:p>
    <w:p>
      <w:pPr>
        <w:pStyle w:val="0"/>
        <w:jc w:val="both"/>
      </w:pPr>
      <w:r>
        <w:rPr>
          <w:sz w:val="24"/>
        </w:rPr>
        <w:t xml:space="preserve">(п. 3.4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подписанные Решение об утверждении схемы, Согласие на заключение соглашения, проект Соглашения о перераспределении поступают в ОИОР для регистрации, рассылки и внесения информации в ИСУЗ в течение 1 календарного дня с даты подписания.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03.03.2023 N 172)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Зарегистрированные и сформированные при предоставлении муниципальной услуги документы передаются специалисту, ответственному за рассмотрение Заявления;</w:t>
      </w:r>
    </w:p>
    <w:p>
      <w:pPr>
        <w:pStyle w:val="0"/>
        <w:jc w:val="both"/>
      </w:pPr>
      <w:r>
        <w:rPr>
          <w:sz w:val="24"/>
        </w:rPr>
        <w:t xml:space="preserve">(п. 3.4.1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специалист, ответственный за рассмотрение Заявления, формирует дело, вносит информацию в ИСУЗ и передает в отдел ОИОР Решение об утверждении схемы, Согласие на заключение соглашения, Соглашение о перераспределении, Решение об отказе для выдачи (направления) Заявителю способом, указанным в Заявлении;</w:t>
      </w:r>
    </w:p>
    <w:p>
      <w:pPr>
        <w:pStyle w:val="0"/>
        <w:jc w:val="both"/>
      </w:pPr>
      <w:r>
        <w:rPr>
          <w:sz w:val="24"/>
        </w:rPr>
        <w:t xml:space="preserve">(п. 3.4.2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результатом административной процедуры является подписание одного из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об утверждении схемы;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Согласия на заключение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Соглашения о перераспределении;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об отказе;</w:t>
      </w:r>
    </w:p>
    <w:p>
      <w:pPr>
        <w:pStyle w:val="0"/>
        <w:jc w:val="both"/>
      </w:pPr>
      <w:r>
        <w:rPr>
          <w:sz w:val="24"/>
        </w:rPr>
        <w:t xml:space="preserve">(п. 3.4.3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срок выполнения административной процедуры - не более 19 календарных дней со дня поступления Заявления в Департамент. В случае подачи Заявления посредством Единого портала - не более 17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4"/>
        </w:rPr>
        <w:t xml:space="preserve">(п. 3.4.4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3.4.6-3.4.10.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Предоставление результата оказания муниципальной услуги или отказа в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основанием для начала административной процедуры является изданное Решение об утверждении схемы, подписанное Согласие на заключение соглашения, подписанный проект Соглашения о перераспределении или подписанное Решение об отказе;</w:t>
      </w:r>
    </w:p>
    <w:p>
      <w:pPr>
        <w:pStyle w:val="0"/>
        <w:jc w:val="both"/>
      </w:pPr>
      <w:r>
        <w:rPr>
          <w:sz w:val="24"/>
        </w:rPr>
        <w:t xml:space="preserve">(п. 3.5.1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29.06.2022 N 555)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25.09.2023 N 895;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Единый портал Решение об утверждении схемы, Согласие на заключение соглашения, Соглашение о перераспределении,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"Услуга предоставлена";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предоставлении услуги отказано";</w:t>
      </w:r>
    </w:p>
    <w:p>
      <w:pPr>
        <w:pStyle w:val="0"/>
        <w:jc w:val="both"/>
      </w:pPr>
      <w:r>
        <w:rPr>
          <w:sz w:val="24"/>
        </w:rPr>
        <w:t xml:space="preserve">(п. 3.5.3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25.09.2023 N 895;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3.5.5. срок административной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20 календарных дней со дня поступления Заявления в Департамент - в случае подачи Заявления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18 календарных дней со дня поступления Заявления в Департамент - в случае подачи Заявления посредством Единого портала;</w:t>
      </w:r>
    </w:p>
    <w:p>
      <w:pPr>
        <w:pStyle w:val="0"/>
        <w:jc w:val="both"/>
      </w:pPr>
      <w:r>
        <w:rPr>
          <w:sz w:val="24"/>
        </w:rPr>
        <w:t xml:space="preserve">(п. 3.5.5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3.5.6. </w:t>
      </w:r>
      <w:hyperlink w:history="0" w:anchor="P785" w:tooltip="БЛОК-СХЕМА">
        <w:r>
          <w:rPr>
            <w:sz w:val="24"/>
            <w:color w:val="0000ff"/>
          </w:rPr>
          <w:t xml:space="preserve">Блок-схема</w:t>
        </w:r>
      </w:hyperlink>
      <w:r>
        <w:rPr>
          <w:sz w:val="24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6 к настоящему Регламенту.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 настоящего</w:t>
      </w:r>
    </w:p>
    <w:p>
      <w:pPr>
        <w:pStyle w:val="2"/>
        <w:jc w:val="center"/>
      </w:pPr>
      <w:r>
        <w:rPr>
          <w:sz w:val="24"/>
        </w:rPr>
        <w:t xml:space="preserve">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руководителя Департамента в случае, если полномочия по подписанию результата предоставления муниципальной услуги переданы от руководителя Департамента иному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поручения руководителя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Департамента, а также должностных лиц, муниципальных</w:t>
      </w:r>
    </w:p>
    <w:p>
      <w:pPr>
        <w:pStyle w:val="2"/>
        <w:jc w:val="center"/>
      </w:pPr>
      <w:r>
        <w:rPr>
          <w:sz w:val="24"/>
        </w:rPr>
        <w:t xml:space="preserve">служащих Департамента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антимонопольном органе.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4"/>
        </w:rPr>
        <w:t xml:space="preserve">(п. 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25.09.2023 N 895)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25.09.2023 N 895)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3991"/>
        <w:gridCol w:w="4309"/>
      </w:tblGrid>
      <w:tr>
        <w:tc>
          <w:tcPr>
            <w:gridSpan w:val="2"/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- физического лица,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ИНН, ОГРН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Заявителя - юридического лица)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Заявителя)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 N 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"___" _______________ 20___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(реквизиты документа,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Паспортные данные: 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данные Заявителя)</w:t>
            </w:r>
          </w:p>
          <w:p>
            <w:pPr>
              <w:pStyle w:val="0"/>
            </w:pPr>
            <w:r>
              <w:rPr>
                <w:sz w:val="24"/>
              </w:rPr>
              <w:t xml:space="preserve">СНИЛС 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(при наличии)</w:t>
            </w:r>
          </w:p>
          <w:p>
            <w:pPr>
              <w:pStyle w:val="0"/>
            </w:pPr>
            <w:r>
              <w:rPr>
                <w:sz w:val="24"/>
              </w:rPr>
              <w:t xml:space="preserve">Место жительства, место нахождения заявителя: 614___, город Пермь,</w:t>
            </w:r>
          </w:p>
          <w:p>
            <w:pPr>
              <w:pStyle w:val="0"/>
            </w:pPr>
            <w:r>
              <w:rPr>
                <w:sz w:val="24"/>
              </w:rPr>
              <w:t xml:space="preserve">район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улица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дом _____, квартира (офис) 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Почтовый адрес, адрес электронной почты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телефоны заявителя или представителя заявителя: 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08" w:name="P508"/>
          <w:bookmarkEnd w:id="508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перераспределить земельные(ый) участки(ок) с кадастровыми(ым) номерами(ом) _________________________, расположенные(ый) по адресу: _____________________________________, с земельными(ым) участками(ом) с кадастровыми(ым) номерами(ом) ________________ площадью _________ кв. м, расположенными(ым) по адресу: 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Решение об утверждении проекта межевания территории &lt;1&gt;: 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и номер постановления администрации города Перми)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доставить почтой по указанному адресу;</w:t>
            </w:r>
          </w:p>
        </w:tc>
      </w:tr>
      <w:t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выдать документы в МФЦ.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Приложение: 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2"/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(дата, подпись Заявителя)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департамента земельных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отношений администрации города Перми)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Заполняется при наличии утвержденного проекта межевания территории.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"Перераспределение земельных участков"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УВЕДОМЛЕНИЕ</w:t>
      </w:r>
    </w:p>
    <w:p>
      <w:pPr>
        <w:pStyle w:val="0"/>
        <w:jc w:val="center"/>
      </w:pPr>
      <w:r>
        <w:rPr>
          <w:sz w:val="24"/>
        </w:rPr>
        <w:t xml:space="preserve">о получении заявления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29.06.2022 N 555.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29.06.2022 N 555)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112"/>
        <w:gridCol w:w="1687"/>
        <w:gridCol w:w="1882"/>
        <w:gridCol w:w="2710"/>
      </w:tblGrid>
      <w:tr>
        <w:tc>
          <w:tcPr>
            <w:gridSpan w:val="3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Кому 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- для граждан, полное наименование организации - для юридических лиц)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данные: 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(телефон, почтовый адрес, адрес электронной почты)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Представитель: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данные представителя: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71" w:name="P571"/>
          <w:bookmarkEnd w:id="571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возврате документов &lt;1&gt;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представленное заявление от ____________ N ____________ о перераспределении земельных(ого) участков(а), находящихся(егося) в муниципальной собственности, с кадастровыми(ым) номерами(ом) ______________________ площадью _________________________ кв. м, расположенных(ого) по адресу: ______________________________________________, и земельных(ого) участков(а), находящихся(егося) в частной собственности, с кадастровыми(ым) номерами(ом) _________________________________________ площадью ________________________ кв. м, расположенных(ого) по адресу: 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заявление подано в орган местного самоуправления, в полномочия которого не входит предоставление услуги;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заявление не соответствует требованиям, установленным </w:t>
            </w:r>
            <w:hyperlink w:history="0" w:anchor="P233" w:tooltip="2.9.1. Заявление подано в орган местного самоуправления, в полномочия которого не входит предоставление услуги;">
              <w:r>
                <w:rPr>
                  <w:sz w:val="24"/>
                  <w:color w:val="0000ff"/>
                </w:rPr>
                <w:t xml:space="preserve">пунктами 2.9.1</w:t>
              </w:r>
            </w:hyperlink>
            <w:r>
              <w:rPr>
                <w:sz w:val="24"/>
              </w:rPr>
              <w:t xml:space="preserve">-</w:t>
            </w:r>
            <w:hyperlink w:history="0"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      <w:r>
                <w:rPr>
                  <w:sz w:val="24"/>
                  <w:color w:val="0000ff"/>
                </w:rPr>
                <w:t xml:space="preserve">2.9.3</w:t>
              </w:r>
            </w:hyperlink>
            <w:r>
              <w:rPr>
                <w:sz w:val="24"/>
              </w:rPr>
              <w:t xml:space="preserve">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(далее - Регламент);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неполный пакет документов, необходимых для предоставления муниципальной услуги, указанных в </w:t>
            </w:r>
            <w:hyperlink w:history="0" w:anchor="P162" w:tooltip="2.6. Исчерпывающий перечень документов, необходимых для предоставления муниципальной услуги:">
              <w:r>
                <w:rPr>
                  <w:sz w:val="24"/>
                  <w:color w:val="0000ff"/>
                </w:rPr>
                <w:t xml:space="preserve">пункте 2.6</w:t>
              </w:r>
            </w:hyperlink>
            <w:r>
              <w:rPr>
                <w:sz w:val="24"/>
              </w:rPr>
              <w:t xml:space="preserve"> Регламента.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Причины, послужившие основанием для возврата: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 &lt;2&gt;: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</w:tc>
      </w:tr>
      <w:tr>
        <w:tc>
          <w:tcPr>
            <w:gridSpan w:val="2"/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gridSpan w:val="2"/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Оформляется на бланке Департамента и подписывается начальником отдела перераспределения и согласования границ земельных участков.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Заявление и документы, прилагаемые заявителем к Заявлению.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"Перераспределение земельных участков"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1304"/>
        <w:gridCol w:w="3288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Кому 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(фамилия, имя, отчество - для граждан)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(полное наименование организации - для</w:t>
            </w:r>
          </w:p>
          <w:p>
            <w:pPr>
              <w:pStyle w:val="0"/>
            </w:pPr>
            <w:r>
              <w:rPr>
                <w:sz w:val="24"/>
              </w:rPr>
              <w:t xml:space="preserve">юридических лиц)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данные: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телефон, адрес электронной почты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Представитель: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данные представителя: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619" w:name="P619"/>
          <w:bookmarkEnd w:id="619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___________________ N _________________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запроса, зарегистрированного ____________ N _______ принято решение об отказе в предоставлении услуги по основаниям: 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Разъяснение причин отказа: 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_____________________________________________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департамент земельных отношений администрации города Перми с заявлением о предоставлении муниципальной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департамент земельных отношений администрации города Перми, а также в судебном порядке.</w:t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72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(Ф.И.О., должность уполномоченного сотрудника)</w:t>
            </w:r>
          </w:p>
        </w:tc>
        <w:tc>
          <w:tcPr>
            <w:tcW w:w="328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электронной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23.01.2024 N 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2"/>
        <w:gridCol w:w="1424"/>
        <w:gridCol w:w="2835"/>
      </w:tblGrid>
      <w:t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Кому 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- для граждан, полное наименование организации - для юридических лиц)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(телефон, почтовый адрес, адрес электронной почты)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Представитель: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 представителя: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58" w:name="P658"/>
          <w:bookmarkEnd w:id="658"/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заключение соглашения о перераспределении земельных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участков в соответствии с утвержденным проектом межевания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территории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__________ N 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Ваше обращение от ____________ N _________________ департамент земельных отношений администрации города Перми, руководствуясь Земельным </w:t>
            </w:r>
            <w:r>
              <w:rPr>
                <w:sz w:val="24"/>
              </w:rPr>
              <w:t xml:space="preserve">кодексом</w:t>
            </w:r>
            <w:r>
              <w:rPr>
                <w:sz w:val="24"/>
              </w:rPr>
              <w:t xml:space="preserve"> Российской Федерации, Федеральными законами от 06 октября 2003 г. </w:t>
            </w:r>
            <w:r>
              <w:rPr>
                <w:sz w:val="24"/>
              </w:rPr>
              <w:t xml:space="preserve">N 131-ФЗ</w:t>
            </w:r>
            <w:r>
              <w:rPr>
                <w:sz w:val="24"/>
              </w:rPr>
              <w:t xml:space="preserve"> "Об общих принципах организации местного самоуправления в Российской Федерации", от 23 июня 2014 г. </w:t>
            </w:r>
            <w:r>
              <w:rPr>
                <w:sz w:val="24"/>
              </w:rPr>
              <w:t xml:space="preserve">N 171-ФЗ</w:t>
            </w:r>
            <w:r>
              <w:rPr>
                <w:sz w:val="24"/>
              </w:rPr>
              <w:t xml:space="preserve"> "О внесении изменений в Земельный кодекс Российской Федерации и отдельные законодательные акты Российской Федерации",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Федеральной службы государственной регистрации, кадастра и картографии от 10 ноября 2020 г. N П/0412 "Об утверждении классификатора видов разрешенного использования земельных участков", сообщает о согласии заключить соглашение о перераспределении находящегося в частной собственности земельного участка с кадастровым номером _____________________, земель / земельных участков, находящихся в муниципальной собственности / государственная собственность на которые не разграничена.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пунктом 11 статьи 39.29</w:t>
            </w:r>
            <w:r>
              <w:rPr>
                <w:sz w:val="24"/>
              </w:rPr>
              <w:t xml:space="preserve">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 государственном кадастровом учете.</w:t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623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(Ф.И.О., должность уполномоченного сотрудника)</w:t>
            </w:r>
          </w:p>
        </w:tc>
        <w:tc>
          <w:tcPr>
            <w:tcW w:w="28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электронной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Приложение 5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к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предоставления департаментом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земельных отношений администрации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города Перми муниципальной услуги</w:t>
      </w:r>
    </w:p>
    <w:p>
      <w:pPr>
        <w:pStyle w:val="1"/>
        <w:jc w:val="both"/>
      </w:pPr>
      <w:r>
        <w:rPr>
          <w:sz w:val="20"/>
        </w:rPr>
        <w:t xml:space="preserve">                                     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23.01.2024 N 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8"/>
        <w:gridCol w:w="3624"/>
        <w:gridCol w:w="680"/>
        <w:gridCol w:w="4139"/>
      </w:tblGrid>
      <w:tr>
        <w:tc>
          <w:tcPr>
            <w:gridSpan w:val="3"/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- физического лица,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ИНН, ОГРН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Заявителя - юридического лица)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Заявителя)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 N 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"___" ______________ 20___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(реквизиты документа,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Паспортные данные: 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данные Заявителя)</w:t>
            </w:r>
          </w:p>
          <w:p>
            <w:pPr>
              <w:pStyle w:val="0"/>
            </w:pPr>
            <w:r>
              <w:rPr>
                <w:sz w:val="24"/>
              </w:rPr>
              <w:t xml:space="preserve">СНИЛС_________________________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(при наличии)</w:t>
            </w:r>
          </w:p>
          <w:p>
            <w:pPr>
              <w:pStyle w:val="0"/>
            </w:pPr>
            <w:r>
              <w:rPr>
                <w:sz w:val="24"/>
              </w:rPr>
              <w:t xml:space="preserve">Место жительства, место нахождения заявителя: 614___, город Пермь,</w:t>
            </w:r>
          </w:p>
          <w:p>
            <w:pPr>
              <w:pStyle w:val="0"/>
            </w:pPr>
            <w:r>
              <w:rPr>
                <w:sz w:val="24"/>
              </w:rPr>
              <w:t xml:space="preserve">район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улица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дом _____, квартира (офис) 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Почтовый адрес, адрес электронной</w:t>
            </w:r>
          </w:p>
          <w:p>
            <w:pPr>
              <w:pStyle w:val="0"/>
            </w:pPr>
            <w:r>
              <w:rPr>
                <w:sz w:val="24"/>
              </w:rPr>
              <w:t xml:space="preserve">почты 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телефоны заявителя или представителя заявителя: 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15" w:name="P715"/>
          <w:bookmarkEnd w:id="715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подготовить проект соглашения о перераспределении земельного участка площадью _________________________ кв. м, расположенного по адресу: _______________________________________________, с кадастровым номером ________________ на основании постановления администрации города Перми 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доставить почтой по указанному адресу;</w:t>
            </w:r>
          </w:p>
        </w:tc>
      </w:tr>
      <w:t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выдать документы в МФЦ.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Приложение: 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(дата, подпись Заявителя)</w:t>
            </w:r>
          </w:p>
        </w:tc>
        <w:tc>
          <w:tcPr>
            <w:gridSpan w:val="2"/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департамента земельных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отношений администрации города Перми)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2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Приложение 5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к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предоставления департаментом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земельных отношений администрации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города Перми муниципальной услуги</w:t>
      </w:r>
    </w:p>
    <w:p>
      <w:pPr>
        <w:pStyle w:val="1"/>
        <w:jc w:val="both"/>
      </w:pPr>
      <w:r>
        <w:rPr>
          <w:sz w:val="20"/>
        </w:rPr>
        <w:t xml:space="preserve">                                     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"/>
        <w:gridCol w:w="4056"/>
        <w:gridCol w:w="4535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земельных</w:t>
            </w:r>
          </w:p>
          <w:p>
            <w:pPr>
              <w:pStyle w:val="0"/>
            </w:pPr>
            <w:r>
              <w:rPr>
                <w:sz w:val="24"/>
              </w:rPr>
              <w:t xml:space="preserve">отношений администрации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754" w:name="P754"/>
          <w:bookmarkEnd w:id="754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результата предоставления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отношении несовершеннолетнего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лично Заявителю (законному представителю)</w:t>
            </w:r>
          </w:p>
        </w:tc>
      </w:tr>
      <w:tr>
        <w:tc>
          <w:tcPr>
            <w:tcW w:w="47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законному представителю, не являющемуся Заявителем: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Заявитель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(законный представитель) __________________________________________________</w:t>
            </w:r>
          </w:p>
          <w:p>
            <w:pPr>
              <w:pStyle w:val="0"/>
              <w:ind w:firstLine="540" w:left="3962"/>
              <w:jc w:val="both"/>
            </w:pPr>
            <w:r>
              <w:rPr>
                <w:sz w:val="24"/>
              </w:rPr>
              <w:t xml:space="preserve">(подпись / расшифровка)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"Перераспределение земельных участков"</w:t>
      </w:r>
    </w:p>
    <w:p>
      <w:pPr>
        <w:pStyle w:val="0"/>
        <w:jc w:val="both"/>
      </w:pPr>
      <w:r>
        <w:rPr>
          <w:sz w:val="24"/>
        </w:rPr>
      </w:r>
    </w:p>
    <w:bookmarkStart w:id="785" w:name="P785"/>
    <w:bookmarkEnd w:id="785"/>
    <w:p>
      <w:pPr>
        <w:pStyle w:val="2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по предоставлению муниципальной услуги "Перераспределение</w:t>
      </w:r>
    </w:p>
    <w:p>
      <w:pPr>
        <w:pStyle w:val="2"/>
        <w:jc w:val="center"/>
      </w:pPr>
      <w:r>
        <w:rPr>
          <w:sz w:val="24"/>
        </w:rPr>
        <w:t xml:space="preserve">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25.09.2023 N 895)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0"/>
        <w:gridCol w:w="4082"/>
      </w:tblGrid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Рассмотрение принятых документов и направление межведомственных запросов: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8 календарных дней со дня поступления Заявления в Департамент;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7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решения о предоставлении муниципальной услуги либо об отказе в предоставлении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19 календарных дней со дня поступления Заявления в Департамент;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17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Предоставление результата оказания муниципальной услуги (Решение об утверждении схемы, Согласие на заключение соглашения, Соглашение о перераспределении) или отказа в предоставлении муниципальной услуги (Решение об отказе):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20 календарных дней со дня поступления Заявления в Департамент;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18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1079</w:t>
            <w:br/>
            <w:t>(ред. от 21.03.2025)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mfc-perm.ru" TargetMode = "External"/>
	<Relationship Id="rId8" Type="http://schemas.openxmlformats.org/officeDocument/2006/relationships/hyperlink" Target="http://www.gorodperm.ru" TargetMode = "External"/>
	<Relationship Id="rId9" Type="http://schemas.openxmlformats.org/officeDocument/2006/relationships/image" Target="media/image2.wmf"/>
	<Relationship Id="rId10" Type="http://schemas.openxmlformats.org/officeDocument/2006/relationships/image" Target="media/image3.wmf"/>
	<Relationship Id="rId11" Type="http://schemas.openxmlformats.org/officeDocument/2006/relationships/image" Target="media/image4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1079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и признании утратившими силу некоторых постановлений администрации города Перми в сфере земельных отношений"</dc:title>
  <dcterms:created xsi:type="dcterms:W3CDTF">2025-04-15T09:10:45Z</dcterms:created>
</cp:coreProperties>
</file>