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4B" w:rsidRDefault="001C554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189814</wp:posOffset>
            </wp:positionH>
            <wp:positionV relativeFrom="paragraph">
              <wp:posOffset>-330581</wp:posOffset>
            </wp:positionV>
            <wp:extent cx="2841193" cy="746150"/>
            <wp:effectExtent l="19050" t="0" r="0" b="0"/>
            <wp:wrapNone/>
            <wp:docPr id="1" name="Рисунок 1" descr="шабл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бл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377" cy="74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41E0" w:rsidRDefault="000F41E0">
      <w:pPr>
        <w:rPr>
          <w:rFonts w:ascii="Arial" w:hAnsi="Arial" w:cs="Arial"/>
          <w:sz w:val="23"/>
          <w:szCs w:val="23"/>
        </w:rPr>
      </w:pPr>
    </w:p>
    <w:p w:rsidR="000F41E0" w:rsidRDefault="000F41E0" w:rsidP="00966F25">
      <w:pPr>
        <w:tabs>
          <w:tab w:val="left" w:pos="993"/>
        </w:tabs>
        <w:spacing w:after="0" w:line="360" w:lineRule="auto"/>
        <w:ind w:firstLine="709"/>
        <w:rPr>
          <w:rFonts w:ascii="Arial" w:hAnsi="Arial" w:cs="Arial"/>
          <w:sz w:val="23"/>
          <w:szCs w:val="23"/>
        </w:rPr>
      </w:pPr>
    </w:p>
    <w:p w:rsidR="00AA5B98" w:rsidRDefault="000F41E0" w:rsidP="00D80874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D80874">
        <w:rPr>
          <w:rFonts w:ascii="Arial" w:hAnsi="Arial" w:cs="Arial"/>
          <w:b/>
          <w:bCs/>
          <w:sz w:val="28"/>
          <w:szCs w:val="28"/>
        </w:rPr>
        <w:t>Акционерное общество «</w:t>
      </w:r>
      <w:proofErr w:type="spellStart"/>
      <w:proofErr w:type="gramStart"/>
      <w:r w:rsidRPr="00D80874">
        <w:rPr>
          <w:rFonts w:ascii="Arial" w:hAnsi="Arial" w:cs="Arial"/>
          <w:b/>
          <w:bCs/>
          <w:sz w:val="28"/>
          <w:szCs w:val="28"/>
        </w:rPr>
        <w:t>Энергетик-Пермские</w:t>
      </w:r>
      <w:proofErr w:type="spellEnd"/>
      <w:proofErr w:type="gramEnd"/>
      <w:r w:rsidRPr="00D80874">
        <w:rPr>
          <w:rFonts w:ascii="Arial" w:hAnsi="Arial" w:cs="Arial"/>
          <w:b/>
          <w:bCs/>
          <w:sz w:val="28"/>
          <w:szCs w:val="28"/>
        </w:rPr>
        <w:t xml:space="preserve"> моторы»</w:t>
      </w:r>
    </w:p>
    <w:p w:rsidR="00D80874" w:rsidRPr="00D80874" w:rsidRDefault="00D80874" w:rsidP="00966F25">
      <w:pPr>
        <w:tabs>
          <w:tab w:val="left" w:pos="993"/>
        </w:tabs>
        <w:spacing w:after="0" w:line="360" w:lineRule="auto"/>
        <w:ind w:firstLine="709"/>
        <w:rPr>
          <w:rFonts w:ascii="Arial" w:hAnsi="Arial" w:cs="Arial"/>
          <w:b/>
          <w:bCs/>
          <w:sz w:val="28"/>
          <w:szCs w:val="28"/>
        </w:rPr>
      </w:pPr>
    </w:p>
    <w:p w:rsidR="00D80874" w:rsidRDefault="00616A79" w:rsidP="00D80874">
      <w:pPr>
        <w:tabs>
          <w:tab w:val="left" w:pos="993"/>
        </w:tabs>
        <w:spacing w:after="0" w:line="320" w:lineRule="exact"/>
        <w:contextualSpacing/>
        <w:rPr>
          <w:rFonts w:ascii="Arial" w:hAnsi="Arial" w:cs="Arial"/>
          <w:bCs/>
          <w:sz w:val="23"/>
          <w:szCs w:val="23"/>
        </w:rPr>
      </w:pPr>
      <w:r w:rsidRPr="00D80874">
        <w:rPr>
          <w:rFonts w:ascii="Arial" w:hAnsi="Arial" w:cs="Arial"/>
          <w:b/>
          <w:bCs/>
          <w:sz w:val="23"/>
          <w:szCs w:val="23"/>
        </w:rPr>
        <w:t>А</w:t>
      </w:r>
      <w:r w:rsidR="001C554B" w:rsidRPr="00D80874">
        <w:rPr>
          <w:rFonts w:ascii="Arial" w:hAnsi="Arial" w:cs="Arial"/>
          <w:b/>
          <w:bCs/>
          <w:sz w:val="23"/>
          <w:szCs w:val="23"/>
        </w:rPr>
        <w:t>дрес:</w:t>
      </w:r>
      <w:r w:rsidR="001C554B" w:rsidRPr="001C554B">
        <w:rPr>
          <w:rFonts w:ascii="Arial" w:hAnsi="Arial" w:cs="Arial"/>
          <w:bCs/>
          <w:sz w:val="23"/>
          <w:szCs w:val="23"/>
        </w:rPr>
        <w:t xml:space="preserve"> </w:t>
      </w:r>
      <w:r w:rsidR="000F41E0" w:rsidRPr="001C554B">
        <w:rPr>
          <w:rFonts w:ascii="Arial" w:hAnsi="Arial" w:cs="Arial"/>
          <w:bCs/>
          <w:sz w:val="23"/>
          <w:szCs w:val="23"/>
        </w:rPr>
        <w:t xml:space="preserve">614010, Российская Федерация, </w:t>
      </w:r>
      <w:proofErr w:type="gramStart"/>
      <w:r w:rsidR="000F41E0" w:rsidRPr="001C554B">
        <w:rPr>
          <w:rFonts w:ascii="Arial" w:hAnsi="Arial" w:cs="Arial"/>
          <w:bCs/>
          <w:sz w:val="23"/>
          <w:szCs w:val="23"/>
        </w:rPr>
        <w:t>г</w:t>
      </w:r>
      <w:proofErr w:type="gramEnd"/>
      <w:r w:rsidR="000F41E0" w:rsidRPr="001C554B">
        <w:rPr>
          <w:rFonts w:ascii="Arial" w:hAnsi="Arial" w:cs="Arial"/>
          <w:bCs/>
          <w:sz w:val="23"/>
          <w:szCs w:val="23"/>
        </w:rPr>
        <w:t>. Пермь,</w:t>
      </w:r>
    </w:p>
    <w:p w:rsidR="000F41E0" w:rsidRPr="001C554B" w:rsidRDefault="000F41E0" w:rsidP="00D80874">
      <w:pPr>
        <w:tabs>
          <w:tab w:val="left" w:pos="993"/>
        </w:tabs>
        <w:spacing w:after="0" w:line="320" w:lineRule="exact"/>
        <w:contextualSpacing/>
        <w:rPr>
          <w:rFonts w:ascii="Arial" w:hAnsi="Arial" w:cs="Arial"/>
          <w:bCs/>
          <w:sz w:val="23"/>
          <w:szCs w:val="23"/>
        </w:rPr>
      </w:pPr>
      <w:r w:rsidRPr="001C554B">
        <w:rPr>
          <w:rFonts w:ascii="Arial" w:hAnsi="Arial" w:cs="Arial"/>
          <w:bCs/>
          <w:sz w:val="23"/>
          <w:szCs w:val="23"/>
        </w:rPr>
        <w:t>Комсомольский проспект, дом 93, корпус 14</w:t>
      </w:r>
    </w:p>
    <w:p w:rsidR="000F41E0" w:rsidRPr="001C554B" w:rsidRDefault="00616A79" w:rsidP="00D80874">
      <w:pPr>
        <w:tabs>
          <w:tab w:val="left" w:pos="993"/>
        </w:tabs>
        <w:spacing w:after="0" w:line="320" w:lineRule="exact"/>
        <w:contextualSpacing/>
        <w:rPr>
          <w:rFonts w:ascii="Arial" w:hAnsi="Arial" w:cs="Arial"/>
          <w:bCs/>
          <w:sz w:val="23"/>
          <w:szCs w:val="23"/>
        </w:rPr>
      </w:pPr>
      <w:r w:rsidRPr="00D80874">
        <w:rPr>
          <w:rFonts w:ascii="Arial" w:hAnsi="Arial" w:cs="Arial"/>
          <w:b/>
          <w:bCs/>
          <w:sz w:val="23"/>
          <w:szCs w:val="23"/>
        </w:rPr>
        <w:t>К</w:t>
      </w:r>
      <w:r w:rsidR="001C554B" w:rsidRPr="00D80874">
        <w:rPr>
          <w:rFonts w:ascii="Arial" w:hAnsi="Arial" w:cs="Arial"/>
          <w:b/>
          <w:bCs/>
          <w:sz w:val="23"/>
          <w:szCs w:val="23"/>
        </w:rPr>
        <w:t>онтактный телефон:</w:t>
      </w:r>
      <w:r w:rsidR="001C554B" w:rsidRPr="001C554B">
        <w:rPr>
          <w:rFonts w:ascii="Arial" w:hAnsi="Arial" w:cs="Arial"/>
          <w:bCs/>
          <w:sz w:val="23"/>
          <w:szCs w:val="23"/>
        </w:rPr>
        <w:t xml:space="preserve">  +7</w:t>
      </w:r>
      <w:r w:rsidR="000F41E0" w:rsidRPr="001C554B">
        <w:rPr>
          <w:rFonts w:ascii="Arial" w:hAnsi="Arial" w:cs="Arial"/>
          <w:bCs/>
          <w:sz w:val="23"/>
          <w:szCs w:val="23"/>
        </w:rPr>
        <w:t xml:space="preserve">(342) 240-89-01 / </w:t>
      </w:r>
      <w:r w:rsidR="001C554B" w:rsidRPr="001C554B">
        <w:rPr>
          <w:rFonts w:ascii="Arial" w:hAnsi="Arial" w:cs="Arial"/>
          <w:bCs/>
          <w:sz w:val="23"/>
          <w:szCs w:val="23"/>
        </w:rPr>
        <w:t>+7</w:t>
      </w:r>
      <w:r w:rsidR="000F41E0" w:rsidRPr="001C554B">
        <w:rPr>
          <w:rFonts w:ascii="Arial" w:hAnsi="Arial" w:cs="Arial"/>
          <w:bCs/>
          <w:sz w:val="23"/>
          <w:szCs w:val="23"/>
        </w:rPr>
        <w:t xml:space="preserve">(342) 240-89-05, </w:t>
      </w:r>
      <w:r w:rsidR="001C554B" w:rsidRPr="001C554B">
        <w:rPr>
          <w:rFonts w:ascii="Arial" w:hAnsi="Arial" w:cs="Arial"/>
          <w:bCs/>
          <w:sz w:val="23"/>
          <w:szCs w:val="23"/>
        </w:rPr>
        <w:t>+7</w:t>
      </w:r>
      <w:r w:rsidR="000F41E0" w:rsidRPr="001C554B">
        <w:rPr>
          <w:rFonts w:ascii="Arial" w:hAnsi="Arial" w:cs="Arial"/>
          <w:bCs/>
          <w:sz w:val="23"/>
          <w:szCs w:val="23"/>
        </w:rPr>
        <w:t>(342) 241-37-61</w:t>
      </w:r>
    </w:p>
    <w:p w:rsidR="000F41E0" w:rsidRDefault="00616A79" w:rsidP="00D80874">
      <w:pPr>
        <w:tabs>
          <w:tab w:val="left" w:pos="993"/>
        </w:tabs>
        <w:spacing w:after="0" w:line="320" w:lineRule="exact"/>
        <w:contextualSpacing/>
      </w:pPr>
      <w:r w:rsidRPr="00D80874">
        <w:rPr>
          <w:rFonts w:ascii="Arial" w:hAnsi="Arial" w:cs="Arial"/>
          <w:b/>
          <w:bCs/>
          <w:sz w:val="23"/>
          <w:szCs w:val="23"/>
        </w:rPr>
        <w:t>Э</w:t>
      </w:r>
      <w:r w:rsidR="001C554B" w:rsidRPr="00D80874">
        <w:rPr>
          <w:rFonts w:ascii="Arial" w:hAnsi="Arial" w:cs="Arial"/>
          <w:b/>
          <w:bCs/>
          <w:sz w:val="23"/>
          <w:szCs w:val="23"/>
        </w:rPr>
        <w:t>л</w:t>
      </w:r>
      <w:r w:rsidRPr="00D80874">
        <w:rPr>
          <w:rFonts w:ascii="Arial" w:hAnsi="Arial" w:cs="Arial"/>
          <w:b/>
          <w:bCs/>
          <w:sz w:val="23"/>
          <w:szCs w:val="23"/>
        </w:rPr>
        <w:t>ектронная</w:t>
      </w:r>
      <w:r w:rsidR="001C554B" w:rsidRPr="00D80874">
        <w:rPr>
          <w:rFonts w:ascii="Arial" w:hAnsi="Arial" w:cs="Arial"/>
          <w:b/>
          <w:bCs/>
          <w:sz w:val="23"/>
          <w:szCs w:val="23"/>
        </w:rPr>
        <w:t xml:space="preserve"> почта:</w:t>
      </w:r>
      <w:r w:rsidR="001C554B" w:rsidRPr="001C554B">
        <w:rPr>
          <w:rFonts w:ascii="Arial" w:hAnsi="Arial" w:cs="Arial"/>
          <w:bCs/>
          <w:sz w:val="23"/>
          <w:szCs w:val="23"/>
        </w:rPr>
        <w:t xml:space="preserve">  </w:t>
      </w:r>
      <w:hyperlink r:id="rId9" w:history="1">
        <w:r w:rsidR="000F41E0" w:rsidRPr="001C554B">
          <w:rPr>
            <w:rStyle w:val="a3"/>
            <w:rFonts w:ascii="Arial" w:hAnsi="Arial" w:cs="Arial"/>
            <w:bCs/>
            <w:sz w:val="23"/>
            <w:szCs w:val="23"/>
            <w:lang w:val="en-US"/>
          </w:rPr>
          <w:t>energetik</w:t>
        </w:r>
        <w:r w:rsidR="000F41E0" w:rsidRPr="001C554B">
          <w:rPr>
            <w:rStyle w:val="a3"/>
            <w:rFonts w:ascii="Arial" w:hAnsi="Arial" w:cs="Arial"/>
            <w:bCs/>
            <w:sz w:val="23"/>
            <w:szCs w:val="23"/>
          </w:rPr>
          <w:t>-</w:t>
        </w:r>
        <w:r w:rsidR="000F41E0" w:rsidRPr="001C554B">
          <w:rPr>
            <w:rStyle w:val="a3"/>
            <w:rFonts w:ascii="Arial" w:hAnsi="Arial" w:cs="Arial"/>
            <w:bCs/>
            <w:sz w:val="23"/>
            <w:szCs w:val="23"/>
            <w:lang w:val="en-US"/>
          </w:rPr>
          <w:t>pm</w:t>
        </w:r>
        <w:r w:rsidR="000F41E0" w:rsidRPr="001C554B">
          <w:rPr>
            <w:rStyle w:val="a3"/>
            <w:rFonts w:ascii="Arial" w:hAnsi="Arial" w:cs="Arial"/>
            <w:bCs/>
            <w:sz w:val="23"/>
            <w:szCs w:val="23"/>
          </w:rPr>
          <w:t>@</w:t>
        </w:r>
        <w:r w:rsidR="000F41E0" w:rsidRPr="001C554B">
          <w:rPr>
            <w:rStyle w:val="a3"/>
            <w:rFonts w:ascii="Arial" w:hAnsi="Arial" w:cs="Arial"/>
            <w:bCs/>
            <w:sz w:val="23"/>
            <w:szCs w:val="23"/>
            <w:lang w:val="en-US"/>
          </w:rPr>
          <w:t>pmz</w:t>
        </w:r>
        <w:r w:rsidR="000F41E0" w:rsidRPr="001C554B">
          <w:rPr>
            <w:rStyle w:val="a3"/>
            <w:rFonts w:ascii="Arial" w:hAnsi="Arial" w:cs="Arial"/>
            <w:bCs/>
            <w:sz w:val="23"/>
            <w:szCs w:val="23"/>
          </w:rPr>
          <w:t>.</w:t>
        </w:r>
        <w:r w:rsidR="000F41E0" w:rsidRPr="001C554B">
          <w:rPr>
            <w:rStyle w:val="a3"/>
            <w:rFonts w:ascii="Arial" w:hAnsi="Arial" w:cs="Arial"/>
            <w:bCs/>
            <w:sz w:val="23"/>
            <w:szCs w:val="23"/>
            <w:lang w:val="en-US"/>
          </w:rPr>
          <w:t>ru</w:t>
        </w:r>
      </w:hyperlink>
    </w:p>
    <w:p w:rsidR="00D80874" w:rsidRDefault="00D80874" w:rsidP="00966F25">
      <w:pPr>
        <w:tabs>
          <w:tab w:val="left" w:pos="993"/>
        </w:tabs>
        <w:spacing w:after="0" w:line="360" w:lineRule="auto"/>
        <w:ind w:firstLine="709"/>
      </w:pPr>
    </w:p>
    <w:p w:rsidR="00D80874" w:rsidRDefault="00D80874" w:rsidP="00D80874">
      <w:pPr>
        <w:tabs>
          <w:tab w:val="left" w:pos="993"/>
        </w:tabs>
        <w:spacing w:after="0" w:line="360" w:lineRule="auto"/>
        <w:ind w:firstLine="709"/>
        <w:jc w:val="center"/>
      </w:pPr>
      <w:r w:rsidRPr="00D80874">
        <w:rPr>
          <w:noProof/>
          <w:lang w:eastAsia="ru-RU"/>
        </w:rPr>
        <w:drawing>
          <wp:inline distT="0" distB="0" distL="0" distR="0">
            <wp:extent cx="4267200" cy="3433505"/>
            <wp:effectExtent l="19050" t="0" r="0" b="0"/>
            <wp:docPr id="2" name="Рисунок 6" descr="P:\ALL\ENERGETIK\Для  обмена\Для КТО\Вера\2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LL\ENERGETIK\Для  обмена\Для КТО\Вера\2 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189" cy="344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874" w:rsidRDefault="00D80874" w:rsidP="00D80874">
      <w:pPr>
        <w:tabs>
          <w:tab w:val="left" w:pos="993"/>
        </w:tabs>
        <w:spacing w:after="0" w:line="360" w:lineRule="auto"/>
        <w:ind w:firstLine="709"/>
        <w:jc w:val="center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>Рис.1. Виды деятельности предприятия</w:t>
      </w:r>
    </w:p>
    <w:p w:rsidR="00D80874" w:rsidRDefault="00D80874" w:rsidP="00966F25">
      <w:pPr>
        <w:tabs>
          <w:tab w:val="left" w:pos="993"/>
        </w:tabs>
        <w:spacing w:after="0" w:line="360" w:lineRule="auto"/>
        <w:ind w:firstLine="709"/>
      </w:pPr>
    </w:p>
    <w:p w:rsidR="000F41E0" w:rsidRPr="001C554B" w:rsidRDefault="000F41E0" w:rsidP="00D80874">
      <w:pPr>
        <w:tabs>
          <w:tab w:val="left" w:pos="993"/>
        </w:tabs>
        <w:spacing w:after="0" w:line="320" w:lineRule="exact"/>
        <w:rPr>
          <w:rFonts w:ascii="Arial" w:hAnsi="Arial" w:cs="Arial"/>
          <w:bCs/>
          <w:sz w:val="23"/>
          <w:szCs w:val="23"/>
        </w:rPr>
      </w:pPr>
      <w:r w:rsidRPr="00D80874">
        <w:rPr>
          <w:rFonts w:ascii="Arial" w:hAnsi="Arial" w:cs="Arial"/>
          <w:b/>
          <w:bCs/>
          <w:sz w:val="23"/>
          <w:szCs w:val="23"/>
        </w:rPr>
        <w:t>Направления деятельности АО «Энергетик-ПМ»</w:t>
      </w:r>
      <w:r w:rsidR="00616A79">
        <w:rPr>
          <w:rFonts w:ascii="Arial" w:hAnsi="Arial" w:cs="Arial"/>
          <w:bCs/>
          <w:sz w:val="23"/>
          <w:szCs w:val="23"/>
        </w:rPr>
        <w:t xml:space="preserve"> -</w:t>
      </w:r>
    </w:p>
    <w:p w:rsidR="000F41E0" w:rsidRPr="001C554B" w:rsidRDefault="00616A79" w:rsidP="00D80874">
      <w:pPr>
        <w:tabs>
          <w:tab w:val="left" w:pos="993"/>
        </w:tabs>
        <w:spacing w:after="0" w:line="320" w:lineRule="exact"/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iCs/>
          <w:sz w:val="23"/>
          <w:szCs w:val="23"/>
        </w:rPr>
        <w:t xml:space="preserve">поставка </w:t>
      </w:r>
      <w:r w:rsidR="000F41E0" w:rsidRPr="001C554B">
        <w:rPr>
          <w:rFonts w:ascii="Arial" w:hAnsi="Arial" w:cs="Arial"/>
          <w:bCs/>
          <w:iCs/>
          <w:sz w:val="23"/>
          <w:szCs w:val="23"/>
        </w:rPr>
        <w:t>и распределение энергоресурсов</w:t>
      </w:r>
      <w:r>
        <w:rPr>
          <w:rFonts w:ascii="Arial" w:hAnsi="Arial" w:cs="Arial"/>
          <w:bCs/>
          <w:iCs/>
          <w:sz w:val="23"/>
          <w:szCs w:val="23"/>
        </w:rPr>
        <w:t>:</w:t>
      </w:r>
    </w:p>
    <w:p w:rsidR="00365A8A" w:rsidRPr="001C554B" w:rsidRDefault="007116E3" w:rsidP="00D80874">
      <w:pPr>
        <w:numPr>
          <w:ilvl w:val="0"/>
          <w:numId w:val="1"/>
        </w:numPr>
        <w:tabs>
          <w:tab w:val="left" w:pos="993"/>
        </w:tabs>
        <w:spacing w:after="0" w:line="320" w:lineRule="exact"/>
        <w:ind w:left="0" w:firstLine="0"/>
        <w:rPr>
          <w:rFonts w:ascii="Arial" w:hAnsi="Arial" w:cs="Arial"/>
          <w:bCs/>
          <w:sz w:val="23"/>
          <w:szCs w:val="23"/>
        </w:rPr>
      </w:pPr>
      <w:r w:rsidRPr="001C554B">
        <w:rPr>
          <w:rFonts w:ascii="Arial" w:hAnsi="Arial" w:cs="Arial"/>
          <w:bCs/>
          <w:sz w:val="23"/>
          <w:szCs w:val="23"/>
        </w:rPr>
        <w:t>техническая фильтрованная вода</w:t>
      </w:r>
      <w:r w:rsidR="00002B7C">
        <w:rPr>
          <w:rFonts w:ascii="Arial" w:hAnsi="Arial" w:cs="Arial"/>
          <w:bCs/>
          <w:sz w:val="23"/>
          <w:szCs w:val="23"/>
        </w:rPr>
        <w:t>,</w:t>
      </w:r>
    </w:p>
    <w:p w:rsidR="00365A8A" w:rsidRPr="001C554B" w:rsidRDefault="007116E3" w:rsidP="00D80874">
      <w:pPr>
        <w:numPr>
          <w:ilvl w:val="0"/>
          <w:numId w:val="1"/>
        </w:numPr>
        <w:tabs>
          <w:tab w:val="left" w:pos="993"/>
        </w:tabs>
        <w:spacing w:after="0" w:line="320" w:lineRule="exact"/>
        <w:ind w:left="0" w:firstLine="0"/>
        <w:rPr>
          <w:rFonts w:ascii="Arial" w:hAnsi="Arial" w:cs="Arial"/>
          <w:bCs/>
          <w:sz w:val="23"/>
          <w:szCs w:val="23"/>
        </w:rPr>
      </w:pPr>
      <w:r w:rsidRPr="001C554B">
        <w:rPr>
          <w:rFonts w:ascii="Arial" w:hAnsi="Arial" w:cs="Arial"/>
          <w:bCs/>
          <w:sz w:val="23"/>
          <w:szCs w:val="23"/>
        </w:rPr>
        <w:t>техническая нефильтрованная вода</w:t>
      </w:r>
      <w:r w:rsidR="00002B7C">
        <w:rPr>
          <w:rFonts w:ascii="Arial" w:hAnsi="Arial" w:cs="Arial"/>
          <w:bCs/>
          <w:sz w:val="23"/>
          <w:szCs w:val="23"/>
        </w:rPr>
        <w:t>,</w:t>
      </w:r>
    </w:p>
    <w:p w:rsidR="00365A8A" w:rsidRPr="001C554B" w:rsidRDefault="007116E3" w:rsidP="00D80874">
      <w:pPr>
        <w:numPr>
          <w:ilvl w:val="0"/>
          <w:numId w:val="1"/>
        </w:numPr>
        <w:tabs>
          <w:tab w:val="left" w:pos="993"/>
        </w:tabs>
        <w:spacing w:after="0" w:line="320" w:lineRule="exact"/>
        <w:ind w:left="0" w:firstLine="0"/>
        <w:rPr>
          <w:rFonts w:ascii="Arial" w:hAnsi="Arial" w:cs="Arial"/>
          <w:bCs/>
          <w:sz w:val="23"/>
          <w:szCs w:val="23"/>
        </w:rPr>
      </w:pPr>
      <w:r w:rsidRPr="001C554B">
        <w:rPr>
          <w:rFonts w:ascii="Arial" w:hAnsi="Arial" w:cs="Arial"/>
          <w:bCs/>
          <w:sz w:val="23"/>
          <w:szCs w:val="23"/>
        </w:rPr>
        <w:t>водоотведение</w:t>
      </w:r>
      <w:r w:rsidR="00002B7C">
        <w:rPr>
          <w:rFonts w:ascii="Arial" w:hAnsi="Arial" w:cs="Arial"/>
          <w:bCs/>
          <w:sz w:val="23"/>
          <w:szCs w:val="23"/>
        </w:rPr>
        <w:t>,</w:t>
      </w:r>
    </w:p>
    <w:p w:rsidR="00365A8A" w:rsidRPr="001C554B" w:rsidRDefault="007116E3" w:rsidP="00D80874">
      <w:pPr>
        <w:numPr>
          <w:ilvl w:val="0"/>
          <w:numId w:val="1"/>
        </w:numPr>
        <w:tabs>
          <w:tab w:val="left" w:pos="993"/>
        </w:tabs>
        <w:spacing w:after="0" w:line="320" w:lineRule="exact"/>
        <w:ind w:left="0" w:firstLine="0"/>
        <w:rPr>
          <w:rFonts w:ascii="Arial" w:hAnsi="Arial" w:cs="Arial"/>
          <w:bCs/>
          <w:sz w:val="23"/>
          <w:szCs w:val="23"/>
        </w:rPr>
      </w:pPr>
      <w:r w:rsidRPr="001C554B">
        <w:rPr>
          <w:rFonts w:ascii="Arial" w:hAnsi="Arial" w:cs="Arial"/>
          <w:bCs/>
          <w:sz w:val="23"/>
          <w:szCs w:val="23"/>
        </w:rPr>
        <w:t>горячее водоснабжение</w:t>
      </w:r>
      <w:r w:rsidR="00002B7C">
        <w:rPr>
          <w:rFonts w:ascii="Arial" w:hAnsi="Arial" w:cs="Arial"/>
          <w:bCs/>
          <w:sz w:val="23"/>
          <w:szCs w:val="23"/>
        </w:rPr>
        <w:t>,</w:t>
      </w:r>
    </w:p>
    <w:p w:rsidR="00365A8A" w:rsidRPr="001C554B" w:rsidRDefault="007116E3" w:rsidP="00D80874">
      <w:pPr>
        <w:numPr>
          <w:ilvl w:val="0"/>
          <w:numId w:val="1"/>
        </w:numPr>
        <w:tabs>
          <w:tab w:val="left" w:pos="993"/>
        </w:tabs>
        <w:spacing w:after="0" w:line="320" w:lineRule="exact"/>
        <w:ind w:left="0" w:firstLine="0"/>
        <w:rPr>
          <w:rFonts w:ascii="Arial" w:hAnsi="Arial" w:cs="Arial"/>
          <w:bCs/>
          <w:sz w:val="23"/>
          <w:szCs w:val="23"/>
        </w:rPr>
      </w:pPr>
      <w:r w:rsidRPr="001C554B">
        <w:rPr>
          <w:rFonts w:ascii="Arial" w:hAnsi="Arial" w:cs="Arial"/>
          <w:bCs/>
          <w:sz w:val="23"/>
          <w:szCs w:val="23"/>
        </w:rPr>
        <w:t>холодное водоснабжение</w:t>
      </w:r>
      <w:r w:rsidR="00002B7C">
        <w:rPr>
          <w:rFonts w:ascii="Arial" w:hAnsi="Arial" w:cs="Arial"/>
          <w:bCs/>
          <w:sz w:val="23"/>
          <w:szCs w:val="23"/>
        </w:rPr>
        <w:t>,</w:t>
      </w:r>
    </w:p>
    <w:p w:rsidR="00365A8A" w:rsidRPr="001C554B" w:rsidRDefault="007116E3" w:rsidP="00D80874">
      <w:pPr>
        <w:numPr>
          <w:ilvl w:val="0"/>
          <w:numId w:val="1"/>
        </w:numPr>
        <w:tabs>
          <w:tab w:val="left" w:pos="993"/>
        </w:tabs>
        <w:spacing w:after="0" w:line="320" w:lineRule="exact"/>
        <w:ind w:left="0" w:firstLine="0"/>
        <w:rPr>
          <w:rFonts w:ascii="Arial" w:hAnsi="Arial" w:cs="Arial"/>
          <w:bCs/>
          <w:sz w:val="23"/>
          <w:szCs w:val="23"/>
        </w:rPr>
      </w:pPr>
      <w:r w:rsidRPr="001C554B">
        <w:rPr>
          <w:rFonts w:ascii="Arial" w:hAnsi="Arial" w:cs="Arial"/>
          <w:bCs/>
          <w:sz w:val="23"/>
          <w:szCs w:val="23"/>
        </w:rPr>
        <w:t>тепловая энергия в паре</w:t>
      </w:r>
      <w:r w:rsidR="00002B7C">
        <w:rPr>
          <w:rFonts w:ascii="Arial" w:hAnsi="Arial" w:cs="Arial"/>
          <w:bCs/>
          <w:sz w:val="23"/>
          <w:szCs w:val="23"/>
        </w:rPr>
        <w:t>,</w:t>
      </w:r>
    </w:p>
    <w:p w:rsidR="00365A8A" w:rsidRPr="001C554B" w:rsidRDefault="007116E3" w:rsidP="00D80874">
      <w:pPr>
        <w:numPr>
          <w:ilvl w:val="0"/>
          <w:numId w:val="1"/>
        </w:numPr>
        <w:tabs>
          <w:tab w:val="left" w:pos="993"/>
        </w:tabs>
        <w:spacing w:after="0" w:line="320" w:lineRule="exact"/>
        <w:ind w:left="0" w:firstLine="0"/>
        <w:rPr>
          <w:rFonts w:ascii="Arial" w:hAnsi="Arial" w:cs="Arial"/>
          <w:bCs/>
          <w:sz w:val="23"/>
          <w:szCs w:val="23"/>
        </w:rPr>
      </w:pPr>
      <w:r w:rsidRPr="001C554B">
        <w:rPr>
          <w:rFonts w:ascii="Arial" w:hAnsi="Arial" w:cs="Arial"/>
          <w:bCs/>
          <w:sz w:val="23"/>
          <w:szCs w:val="23"/>
        </w:rPr>
        <w:t>тепловая энергия в воде</w:t>
      </w:r>
      <w:r w:rsidR="00002B7C">
        <w:rPr>
          <w:rFonts w:ascii="Arial" w:hAnsi="Arial" w:cs="Arial"/>
          <w:bCs/>
          <w:sz w:val="23"/>
          <w:szCs w:val="23"/>
        </w:rPr>
        <w:t>,</w:t>
      </w:r>
    </w:p>
    <w:p w:rsidR="00002B7C" w:rsidRDefault="007116E3" w:rsidP="00D80874">
      <w:pPr>
        <w:numPr>
          <w:ilvl w:val="0"/>
          <w:numId w:val="1"/>
        </w:numPr>
        <w:tabs>
          <w:tab w:val="left" w:pos="993"/>
        </w:tabs>
        <w:spacing w:after="0" w:line="320" w:lineRule="exact"/>
        <w:ind w:left="0" w:firstLine="0"/>
        <w:rPr>
          <w:rFonts w:ascii="Arial" w:hAnsi="Arial" w:cs="Arial"/>
          <w:bCs/>
          <w:sz w:val="23"/>
          <w:szCs w:val="23"/>
        </w:rPr>
      </w:pPr>
      <w:r w:rsidRPr="001C554B">
        <w:rPr>
          <w:rFonts w:ascii="Arial" w:hAnsi="Arial" w:cs="Arial"/>
          <w:bCs/>
          <w:sz w:val="23"/>
          <w:szCs w:val="23"/>
        </w:rPr>
        <w:t>оборотное водоснабжение</w:t>
      </w:r>
      <w:r w:rsidR="00002B7C">
        <w:rPr>
          <w:rFonts w:ascii="Arial" w:hAnsi="Arial" w:cs="Arial"/>
          <w:bCs/>
          <w:sz w:val="23"/>
          <w:szCs w:val="23"/>
        </w:rPr>
        <w:t>,</w:t>
      </w:r>
    </w:p>
    <w:p w:rsidR="000F41E0" w:rsidRPr="00002B7C" w:rsidRDefault="00002B7C" w:rsidP="00D80874">
      <w:pPr>
        <w:numPr>
          <w:ilvl w:val="0"/>
          <w:numId w:val="1"/>
        </w:numPr>
        <w:tabs>
          <w:tab w:val="left" w:pos="993"/>
        </w:tabs>
        <w:spacing w:after="0" w:line="320" w:lineRule="exact"/>
        <w:ind w:left="0" w:firstLine="0"/>
        <w:rPr>
          <w:rFonts w:ascii="Arial" w:hAnsi="Arial" w:cs="Arial"/>
          <w:bCs/>
          <w:sz w:val="23"/>
          <w:szCs w:val="23"/>
        </w:rPr>
      </w:pPr>
      <w:r w:rsidRPr="00002B7C">
        <w:rPr>
          <w:rFonts w:ascii="Arial" w:hAnsi="Arial" w:cs="Arial"/>
          <w:bCs/>
          <w:iCs/>
          <w:sz w:val="23"/>
          <w:szCs w:val="23"/>
        </w:rPr>
        <w:t xml:space="preserve">обслуживание станочного парка и </w:t>
      </w:r>
      <w:r w:rsidR="00616A79">
        <w:rPr>
          <w:rFonts w:ascii="Arial" w:hAnsi="Arial" w:cs="Arial"/>
          <w:bCs/>
          <w:iCs/>
          <w:sz w:val="23"/>
          <w:szCs w:val="23"/>
        </w:rPr>
        <w:t xml:space="preserve">внутренних </w:t>
      </w:r>
      <w:r w:rsidRPr="00002B7C">
        <w:rPr>
          <w:rFonts w:ascii="Arial" w:hAnsi="Arial" w:cs="Arial"/>
          <w:bCs/>
          <w:iCs/>
          <w:sz w:val="23"/>
          <w:szCs w:val="23"/>
        </w:rPr>
        <w:t>инженерных сетей</w:t>
      </w:r>
      <w:r>
        <w:rPr>
          <w:rFonts w:ascii="Arial" w:hAnsi="Arial" w:cs="Arial"/>
          <w:bCs/>
          <w:iCs/>
          <w:sz w:val="23"/>
          <w:szCs w:val="23"/>
        </w:rPr>
        <w:t xml:space="preserve"> Ремонтн</w:t>
      </w:r>
      <w:r w:rsidR="00616A79">
        <w:rPr>
          <w:rFonts w:ascii="Arial" w:hAnsi="Arial" w:cs="Arial"/>
          <w:bCs/>
          <w:iCs/>
          <w:sz w:val="23"/>
          <w:szCs w:val="23"/>
        </w:rPr>
        <w:t>ым</w:t>
      </w:r>
      <w:r>
        <w:rPr>
          <w:rFonts w:ascii="Arial" w:hAnsi="Arial" w:cs="Arial"/>
          <w:bCs/>
          <w:iCs/>
          <w:sz w:val="23"/>
          <w:szCs w:val="23"/>
        </w:rPr>
        <w:t xml:space="preserve"> центр</w:t>
      </w:r>
      <w:r w:rsidR="00616A79">
        <w:rPr>
          <w:rFonts w:ascii="Arial" w:hAnsi="Arial" w:cs="Arial"/>
          <w:bCs/>
          <w:iCs/>
          <w:sz w:val="23"/>
          <w:szCs w:val="23"/>
        </w:rPr>
        <w:t>ом</w:t>
      </w:r>
      <w:r>
        <w:rPr>
          <w:rFonts w:ascii="Arial" w:hAnsi="Arial" w:cs="Arial"/>
          <w:bCs/>
          <w:iCs/>
          <w:sz w:val="23"/>
          <w:szCs w:val="23"/>
        </w:rPr>
        <w:t>,</w:t>
      </w:r>
    </w:p>
    <w:p w:rsidR="00365A8A" w:rsidRPr="001C554B" w:rsidRDefault="007116E3" w:rsidP="00D80874">
      <w:pPr>
        <w:numPr>
          <w:ilvl w:val="0"/>
          <w:numId w:val="3"/>
        </w:numPr>
        <w:tabs>
          <w:tab w:val="left" w:pos="993"/>
        </w:tabs>
        <w:spacing w:after="0" w:line="320" w:lineRule="exact"/>
        <w:ind w:left="0" w:firstLine="0"/>
        <w:jc w:val="both"/>
        <w:rPr>
          <w:rFonts w:ascii="Arial" w:hAnsi="Arial" w:cs="Arial"/>
          <w:bCs/>
          <w:sz w:val="23"/>
          <w:szCs w:val="23"/>
        </w:rPr>
      </w:pPr>
      <w:r w:rsidRPr="001C554B">
        <w:rPr>
          <w:rFonts w:ascii="Arial" w:hAnsi="Arial" w:cs="Arial"/>
          <w:bCs/>
          <w:sz w:val="23"/>
          <w:szCs w:val="23"/>
        </w:rPr>
        <w:lastRenderedPageBreak/>
        <w:t>поставка газов (азот, аргон, ацетилен, аммиак, кислород</w:t>
      </w:r>
      <w:r w:rsidR="00616A79">
        <w:rPr>
          <w:rFonts w:ascii="Arial" w:hAnsi="Arial" w:cs="Arial"/>
          <w:bCs/>
          <w:sz w:val="23"/>
          <w:szCs w:val="23"/>
        </w:rPr>
        <w:t>)</w:t>
      </w:r>
      <w:r w:rsidRPr="001C554B">
        <w:rPr>
          <w:rFonts w:ascii="Arial" w:hAnsi="Arial" w:cs="Arial"/>
          <w:bCs/>
          <w:sz w:val="23"/>
          <w:szCs w:val="23"/>
        </w:rPr>
        <w:t xml:space="preserve"> и </w:t>
      </w:r>
      <w:r w:rsidR="00616A79">
        <w:rPr>
          <w:rFonts w:ascii="Arial" w:hAnsi="Arial" w:cs="Arial"/>
          <w:bCs/>
          <w:sz w:val="23"/>
          <w:szCs w:val="23"/>
        </w:rPr>
        <w:t>обслуживание газового оборудования</w:t>
      </w:r>
      <w:r w:rsidR="00002B7C">
        <w:rPr>
          <w:rFonts w:ascii="Arial" w:hAnsi="Arial" w:cs="Arial"/>
          <w:bCs/>
          <w:sz w:val="23"/>
          <w:szCs w:val="23"/>
        </w:rPr>
        <w:t>,</w:t>
      </w:r>
    </w:p>
    <w:p w:rsidR="00192D84" w:rsidRDefault="007116E3" w:rsidP="00D80874">
      <w:pPr>
        <w:numPr>
          <w:ilvl w:val="0"/>
          <w:numId w:val="3"/>
        </w:numPr>
        <w:tabs>
          <w:tab w:val="left" w:pos="993"/>
        </w:tabs>
        <w:spacing w:after="0" w:line="320" w:lineRule="exact"/>
        <w:ind w:left="0" w:firstLine="0"/>
        <w:rPr>
          <w:rFonts w:ascii="Arial" w:hAnsi="Arial" w:cs="Arial"/>
          <w:bCs/>
          <w:sz w:val="23"/>
          <w:szCs w:val="23"/>
        </w:rPr>
      </w:pPr>
      <w:r w:rsidRPr="001C554B">
        <w:rPr>
          <w:rFonts w:ascii="Arial" w:hAnsi="Arial" w:cs="Arial"/>
          <w:bCs/>
          <w:sz w:val="23"/>
          <w:szCs w:val="23"/>
        </w:rPr>
        <w:t>электромонтажные услуги</w:t>
      </w:r>
      <w:r w:rsidR="00002B7C">
        <w:rPr>
          <w:rFonts w:ascii="Arial" w:hAnsi="Arial" w:cs="Arial"/>
          <w:bCs/>
          <w:sz w:val="23"/>
          <w:szCs w:val="23"/>
        </w:rPr>
        <w:t>,</w:t>
      </w:r>
    </w:p>
    <w:p w:rsidR="00192D84" w:rsidRPr="00192D84" w:rsidRDefault="007116E3" w:rsidP="00D80874">
      <w:pPr>
        <w:numPr>
          <w:ilvl w:val="0"/>
          <w:numId w:val="3"/>
        </w:numPr>
        <w:tabs>
          <w:tab w:val="left" w:pos="993"/>
        </w:tabs>
        <w:spacing w:after="0" w:line="320" w:lineRule="exact"/>
        <w:ind w:left="0" w:firstLine="0"/>
        <w:jc w:val="both"/>
        <w:rPr>
          <w:rFonts w:ascii="Arial" w:hAnsi="Arial" w:cs="Arial"/>
          <w:bCs/>
          <w:sz w:val="23"/>
          <w:szCs w:val="23"/>
        </w:rPr>
      </w:pPr>
      <w:r w:rsidRPr="00192D84">
        <w:rPr>
          <w:rFonts w:ascii="Arial" w:eastAsia="Arial Unicode MS" w:hAnsi="Arial" w:cs="Arial"/>
          <w:bCs/>
          <w:sz w:val="23"/>
          <w:szCs w:val="23"/>
        </w:rPr>
        <w:t>услуги хим</w:t>
      </w:r>
      <w:r w:rsidR="00616A79">
        <w:rPr>
          <w:rFonts w:ascii="Arial" w:eastAsia="Arial Unicode MS" w:hAnsi="Arial" w:cs="Arial"/>
          <w:bCs/>
          <w:sz w:val="23"/>
          <w:szCs w:val="23"/>
        </w:rPr>
        <w:t>ическойл</w:t>
      </w:r>
      <w:r w:rsidRPr="00192D84">
        <w:rPr>
          <w:rFonts w:ascii="Arial" w:eastAsia="Arial Unicode MS" w:hAnsi="Arial" w:cs="Arial"/>
          <w:bCs/>
          <w:sz w:val="23"/>
          <w:szCs w:val="23"/>
        </w:rPr>
        <w:t>аборатории (</w:t>
      </w:r>
      <w:r w:rsidR="00616A79">
        <w:rPr>
          <w:rFonts w:ascii="Arial" w:eastAsia="Arial Unicode MS" w:hAnsi="Arial" w:cs="Arial"/>
          <w:bCs/>
          <w:sz w:val="23"/>
          <w:szCs w:val="23"/>
        </w:rPr>
        <w:t>п</w:t>
      </w:r>
      <w:r w:rsidRPr="00192D84">
        <w:rPr>
          <w:rFonts w:ascii="Arial" w:eastAsia="Arial Unicode MS" w:hAnsi="Arial" w:cs="Arial"/>
          <w:bCs/>
          <w:sz w:val="23"/>
          <w:szCs w:val="23"/>
        </w:rPr>
        <w:t>роизводственный контроль, хим. анализ поверхностных, сточных, питьевых и технических вод)</w:t>
      </w:r>
      <w:r w:rsidR="00192D84" w:rsidRPr="00192D84">
        <w:rPr>
          <w:rFonts w:ascii="Arial" w:eastAsia="Arial Unicode MS" w:hAnsi="Arial" w:cs="Arial"/>
          <w:bCs/>
          <w:sz w:val="23"/>
          <w:szCs w:val="23"/>
        </w:rPr>
        <w:t xml:space="preserve">. </w:t>
      </w:r>
      <w:r w:rsidR="00192D84" w:rsidRPr="00192D84">
        <w:rPr>
          <w:rFonts w:ascii="Arial" w:eastAsia="Arial Unicode MS" w:hAnsi="Arial" w:cs="Arial"/>
          <w:sz w:val="23"/>
          <w:szCs w:val="23"/>
        </w:rPr>
        <w:t>Химическая  лаборатория АО</w:t>
      </w:r>
      <w:r w:rsidR="00616A79">
        <w:rPr>
          <w:rFonts w:ascii="Arial" w:eastAsia="Arial Unicode MS" w:hAnsi="Arial" w:cs="Arial"/>
          <w:sz w:val="23"/>
          <w:szCs w:val="23"/>
        </w:rPr>
        <w:t> </w:t>
      </w:r>
      <w:r w:rsidR="00192D84" w:rsidRPr="00192D84">
        <w:rPr>
          <w:rFonts w:ascii="Arial" w:eastAsia="Arial Unicode MS" w:hAnsi="Arial" w:cs="Arial"/>
          <w:sz w:val="23"/>
          <w:szCs w:val="23"/>
        </w:rPr>
        <w:t xml:space="preserve">«Энергетик-ПМ» аккредитована Федеральной службой по аккредитации (Росаккредитация), аттестат аккредитации: </w:t>
      </w:r>
      <w:r w:rsidR="00192D84" w:rsidRPr="00192D84">
        <w:rPr>
          <w:rFonts w:ascii="Arial" w:eastAsia="Arial Unicode MS" w:hAnsi="Arial" w:cs="Arial"/>
          <w:sz w:val="23"/>
          <w:szCs w:val="23"/>
          <w:lang w:val="en-US"/>
        </w:rPr>
        <w:t>RA</w:t>
      </w:r>
      <w:r w:rsidR="00192D84" w:rsidRPr="00192D84">
        <w:rPr>
          <w:rFonts w:ascii="Arial" w:eastAsia="Arial Unicode MS" w:hAnsi="Arial" w:cs="Arial"/>
          <w:sz w:val="23"/>
          <w:szCs w:val="23"/>
        </w:rPr>
        <w:t>.</w:t>
      </w:r>
      <w:r w:rsidR="00192D84" w:rsidRPr="00192D84">
        <w:rPr>
          <w:rFonts w:ascii="Arial" w:eastAsia="Arial Unicode MS" w:hAnsi="Arial" w:cs="Arial"/>
          <w:bCs/>
          <w:sz w:val="23"/>
          <w:szCs w:val="23"/>
        </w:rPr>
        <w:t>RU.21ЭР17.</w:t>
      </w:r>
    </w:p>
    <w:p w:rsidR="00365A8A" w:rsidRPr="001C554B" w:rsidRDefault="007116E3" w:rsidP="00D80874">
      <w:pPr>
        <w:numPr>
          <w:ilvl w:val="0"/>
          <w:numId w:val="3"/>
        </w:numPr>
        <w:tabs>
          <w:tab w:val="left" w:pos="993"/>
        </w:tabs>
        <w:spacing w:after="0" w:line="320" w:lineRule="exact"/>
        <w:ind w:left="0" w:firstLine="0"/>
        <w:jc w:val="both"/>
        <w:rPr>
          <w:rFonts w:ascii="Arial" w:hAnsi="Arial" w:cs="Arial"/>
          <w:bCs/>
          <w:sz w:val="23"/>
          <w:szCs w:val="23"/>
        </w:rPr>
      </w:pPr>
      <w:r w:rsidRPr="001C554B">
        <w:rPr>
          <w:rFonts w:ascii="Arial" w:hAnsi="Arial" w:cs="Arial"/>
          <w:bCs/>
          <w:sz w:val="23"/>
          <w:szCs w:val="23"/>
        </w:rPr>
        <w:t>услуги по ремонту электродвигателей</w:t>
      </w:r>
      <w:r w:rsidR="00002B7C">
        <w:rPr>
          <w:rFonts w:ascii="Arial" w:hAnsi="Arial" w:cs="Arial"/>
          <w:bCs/>
          <w:sz w:val="23"/>
          <w:szCs w:val="23"/>
        </w:rPr>
        <w:t>,</w:t>
      </w:r>
    </w:p>
    <w:p w:rsidR="00365A8A" w:rsidRPr="001C554B" w:rsidRDefault="007116E3" w:rsidP="00D80874">
      <w:pPr>
        <w:numPr>
          <w:ilvl w:val="0"/>
          <w:numId w:val="3"/>
        </w:numPr>
        <w:tabs>
          <w:tab w:val="left" w:pos="993"/>
        </w:tabs>
        <w:spacing w:after="0" w:line="320" w:lineRule="exact"/>
        <w:ind w:left="0" w:firstLine="0"/>
        <w:rPr>
          <w:rFonts w:ascii="Arial" w:hAnsi="Arial" w:cs="Arial"/>
          <w:bCs/>
          <w:sz w:val="23"/>
          <w:szCs w:val="23"/>
        </w:rPr>
      </w:pPr>
      <w:r w:rsidRPr="001C554B">
        <w:rPr>
          <w:rFonts w:ascii="Arial" w:hAnsi="Arial" w:cs="Arial"/>
          <w:bCs/>
          <w:sz w:val="23"/>
          <w:szCs w:val="23"/>
        </w:rPr>
        <w:t>эксплуатация электроустановок и сетей</w:t>
      </w:r>
      <w:r w:rsidR="00002B7C">
        <w:rPr>
          <w:rFonts w:ascii="Arial" w:hAnsi="Arial" w:cs="Arial"/>
          <w:bCs/>
          <w:sz w:val="23"/>
          <w:szCs w:val="23"/>
        </w:rPr>
        <w:t>.</w:t>
      </w:r>
    </w:p>
    <w:p w:rsidR="008A7B03" w:rsidRDefault="008A7B03" w:rsidP="00D80874">
      <w:pPr>
        <w:tabs>
          <w:tab w:val="left" w:pos="993"/>
        </w:tabs>
        <w:spacing w:after="0" w:line="320" w:lineRule="exact"/>
        <w:jc w:val="center"/>
        <w:rPr>
          <w:rFonts w:ascii="Arial" w:hAnsi="Arial" w:cs="Arial"/>
          <w:bCs/>
          <w:sz w:val="23"/>
          <w:szCs w:val="23"/>
        </w:rPr>
      </w:pPr>
    </w:p>
    <w:p w:rsidR="00D80874" w:rsidRPr="00D80874" w:rsidRDefault="00616A79" w:rsidP="00D80874">
      <w:pPr>
        <w:tabs>
          <w:tab w:val="left" w:pos="993"/>
        </w:tabs>
        <w:spacing w:after="0" w:line="320" w:lineRule="exact"/>
        <w:rPr>
          <w:rFonts w:ascii="Arial" w:hAnsi="Arial" w:cs="Arial"/>
          <w:b/>
          <w:bCs/>
          <w:sz w:val="23"/>
          <w:szCs w:val="23"/>
        </w:rPr>
      </w:pPr>
      <w:r w:rsidRPr="00D80874">
        <w:rPr>
          <w:rFonts w:ascii="Arial" w:hAnsi="Arial" w:cs="Arial"/>
          <w:b/>
          <w:bCs/>
          <w:sz w:val="23"/>
          <w:szCs w:val="23"/>
        </w:rPr>
        <w:t>О</w:t>
      </w:r>
      <w:r w:rsidR="00192D84" w:rsidRPr="00D80874">
        <w:rPr>
          <w:rFonts w:ascii="Arial" w:hAnsi="Arial" w:cs="Arial"/>
          <w:b/>
          <w:bCs/>
          <w:sz w:val="23"/>
          <w:szCs w:val="23"/>
        </w:rPr>
        <w:t>трасль, производство</w:t>
      </w:r>
    </w:p>
    <w:p w:rsidR="00192D84" w:rsidRDefault="00D80874" w:rsidP="00D80874">
      <w:pPr>
        <w:tabs>
          <w:tab w:val="left" w:pos="993"/>
        </w:tabs>
        <w:spacing w:after="0" w:line="320" w:lineRule="exact"/>
        <w:rPr>
          <w:rFonts w:ascii="Arial" w:hAnsi="Arial" w:cs="Arial"/>
          <w:bCs/>
          <w:sz w:val="23"/>
          <w:szCs w:val="23"/>
        </w:rPr>
      </w:pPr>
      <w:proofErr w:type="spellStart"/>
      <w:r>
        <w:rPr>
          <w:rFonts w:ascii="Arial" w:hAnsi="Arial" w:cs="Arial"/>
          <w:bCs/>
          <w:sz w:val="23"/>
          <w:szCs w:val="23"/>
        </w:rPr>
        <w:t>Р</w:t>
      </w:r>
      <w:r w:rsidR="0019251D">
        <w:rPr>
          <w:rFonts w:ascii="Arial" w:hAnsi="Arial" w:cs="Arial"/>
          <w:bCs/>
          <w:sz w:val="23"/>
          <w:szCs w:val="23"/>
        </w:rPr>
        <w:t>есурсоснабжающее</w:t>
      </w:r>
      <w:proofErr w:type="spellEnd"/>
      <w:r w:rsidR="0019251D">
        <w:rPr>
          <w:rFonts w:ascii="Arial" w:hAnsi="Arial" w:cs="Arial"/>
          <w:bCs/>
          <w:sz w:val="23"/>
          <w:szCs w:val="23"/>
        </w:rPr>
        <w:t xml:space="preserve"> предприятие.</w:t>
      </w:r>
    </w:p>
    <w:p w:rsidR="00D80874" w:rsidRDefault="00D80874" w:rsidP="00D80874">
      <w:pPr>
        <w:tabs>
          <w:tab w:val="left" w:pos="993"/>
        </w:tabs>
        <w:spacing w:after="0" w:line="320" w:lineRule="exact"/>
        <w:rPr>
          <w:rFonts w:ascii="Arial" w:hAnsi="Arial" w:cs="Arial"/>
          <w:bCs/>
          <w:sz w:val="23"/>
          <w:szCs w:val="23"/>
        </w:rPr>
      </w:pPr>
    </w:p>
    <w:p w:rsidR="00192D84" w:rsidRPr="00D80874" w:rsidRDefault="00616A79" w:rsidP="00D80874">
      <w:pPr>
        <w:tabs>
          <w:tab w:val="left" w:pos="993"/>
        </w:tabs>
        <w:spacing w:after="0" w:line="320" w:lineRule="exact"/>
        <w:rPr>
          <w:rFonts w:ascii="Arial" w:hAnsi="Arial" w:cs="Arial"/>
          <w:b/>
          <w:bCs/>
          <w:sz w:val="23"/>
          <w:szCs w:val="23"/>
        </w:rPr>
      </w:pPr>
      <w:r w:rsidRPr="00D80874">
        <w:rPr>
          <w:rFonts w:ascii="Arial" w:hAnsi="Arial" w:cs="Arial"/>
          <w:b/>
          <w:bCs/>
          <w:sz w:val="23"/>
          <w:szCs w:val="23"/>
        </w:rPr>
        <w:t>И</w:t>
      </w:r>
      <w:r w:rsidR="00192D84" w:rsidRPr="00D80874">
        <w:rPr>
          <w:rFonts w:ascii="Arial" w:hAnsi="Arial" w:cs="Arial"/>
          <w:b/>
          <w:bCs/>
          <w:sz w:val="23"/>
          <w:szCs w:val="23"/>
        </w:rPr>
        <w:t>стория развития (краткая характеристика)</w:t>
      </w:r>
    </w:p>
    <w:p w:rsidR="008C202B" w:rsidRDefault="008C202B" w:rsidP="00D80874">
      <w:pPr>
        <w:tabs>
          <w:tab w:val="left" w:pos="851"/>
          <w:tab w:val="left" w:pos="993"/>
        </w:tabs>
        <w:spacing w:after="0" w:line="320" w:lineRule="exact"/>
        <w:jc w:val="both"/>
        <w:rPr>
          <w:rFonts w:ascii="Arial" w:hAnsi="Arial" w:cs="Arial"/>
          <w:bCs/>
          <w:sz w:val="23"/>
          <w:szCs w:val="23"/>
        </w:rPr>
      </w:pPr>
      <w:r w:rsidRPr="008C202B">
        <w:rPr>
          <w:rFonts w:ascii="Arial" w:eastAsia="Times New Roman" w:hAnsi="Arial" w:cs="Arial"/>
          <w:sz w:val="23"/>
          <w:szCs w:val="23"/>
        </w:rPr>
        <w:t>Дата основания предприятия АО «Энергетик-ПМ» 31.12.199</w:t>
      </w:r>
      <w:r w:rsidR="00DC5010">
        <w:rPr>
          <w:rFonts w:ascii="Arial" w:eastAsia="Times New Roman" w:hAnsi="Arial" w:cs="Arial"/>
          <w:sz w:val="23"/>
          <w:szCs w:val="23"/>
        </w:rPr>
        <w:t>7</w:t>
      </w:r>
      <w:r w:rsidRPr="008C202B">
        <w:rPr>
          <w:rFonts w:ascii="Arial" w:eastAsia="Times New Roman" w:hAnsi="Arial" w:cs="Arial"/>
          <w:sz w:val="23"/>
          <w:szCs w:val="23"/>
        </w:rPr>
        <w:t>г.</w:t>
      </w:r>
      <w:r w:rsidR="00D80874">
        <w:rPr>
          <w:rFonts w:ascii="Arial" w:eastAsia="Times New Roman" w:hAnsi="Arial" w:cs="Arial"/>
          <w:sz w:val="23"/>
          <w:szCs w:val="23"/>
        </w:rPr>
        <w:t xml:space="preserve"> </w:t>
      </w:r>
      <w:r w:rsidR="00DC5010">
        <w:rPr>
          <w:rFonts w:ascii="Arial" w:eastAsia="Times New Roman" w:hAnsi="Arial" w:cs="Arial"/>
          <w:sz w:val="23"/>
          <w:szCs w:val="23"/>
        </w:rPr>
        <w:t>Предприятие образовалось на базе отдела главного энергетика, электросилового, паросилового цехов и цеха электронапольного транспорта.</w:t>
      </w:r>
    </w:p>
    <w:p w:rsidR="00D80874" w:rsidRPr="00D80874" w:rsidRDefault="00192D84" w:rsidP="00D80874">
      <w:pPr>
        <w:tabs>
          <w:tab w:val="left" w:pos="993"/>
        </w:tabs>
        <w:spacing w:after="0" w:line="320" w:lineRule="exact"/>
        <w:rPr>
          <w:rFonts w:ascii="Arial" w:hAnsi="Arial" w:cs="Arial"/>
          <w:b/>
          <w:bCs/>
          <w:sz w:val="23"/>
          <w:szCs w:val="23"/>
        </w:rPr>
      </w:pPr>
      <w:r w:rsidRPr="00D80874"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192D84" w:rsidRPr="00D80874" w:rsidRDefault="00616A79" w:rsidP="00D80874">
      <w:pPr>
        <w:tabs>
          <w:tab w:val="left" w:pos="993"/>
        </w:tabs>
        <w:spacing w:after="0" w:line="320" w:lineRule="exact"/>
        <w:rPr>
          <w:rFonts w:ascii="Arial" w:hAnsi="Arial" w:cs="Arial"/>
          <w:b/>
          <w:bCs/>
          <w:sz w:val="23"/>
          <w:szCs w:val="23"/>
        </w:rPr>
      </w:pPr>
      <w:r w:rsidRPr="00D80874">
        <w:rPr>
          <w:rFonts w:ascii="Arial" w:hAnsi="Arial" w:cs="Arial"/>
          <w:b/>
          <w:bCs/>
          <w:sz w:val="23"/>
          <w:szCs w:val="23"/>
        </w:rPr>
        <w:t>Г</w:t>
      </w:r>
      <w:r w:rsidR="00192D84" w:rsidRPr="00D80874">
        <w:rPr>
          <w:rFonts w:ascii="Arial" w:hAnsi="Arial" w:cs="Arial"/>
          <w:b/>
          <w:bCs/>
          <w:sz w:val="23"/>
          <w:szCs w:val="23"/>
        </w:rPr>
        <w:t>еография деятельности</w:t>
      </w:r>
    </w:p>
    <w:p w:rsidR="008C202B" w:rsidRPr="008C202B" w:rsidRDefault="008C202B" w:rsidP="00D80874">
      <w:pPr>
        <w:tabs>
          <w:tab w:val="left" w:pos="851"/>
          <w:tab w:val="left" w:pos="993"/>
        </w:tabs>
        <w:spacing w:after="0" w:line="320" w:lineRule="exact"/>
        <w:jc w:val="both"/>
        <w:rPr>
          <w:rFonts w:ascii="Arial" w:eastAsia="Times New Roman" w:hAnsi="Arial" w:cs="Arial"/>
          <w:noProof/>
          <w:sz w:val="23"/>
          <w:szCs w:val="23"/>
        </w:rPr>
      </w:pPr>
      <w:r w:rsidRPr="008C202B">
        <w:rPr>
          <w:rFonts w:ascii="Arial" w:eastAsia="Times New Roman" w:hAnsi="Arial" w:cs="Arial"/>
          <w:noProof/>
          <w:sz w:val="23"/>
          <w:szCs w:val="23"/>
        </w:rPr>
        <w:t>Цель деятельности предприятия заключаются:</w:t>
      </w:r>
    </w:p>
    <w:p w:rsidR="008C202B" w:rsidRPr="008C202B" w:rsidRDefault="008C202B" w:rsidP="00D80874">
      <w:pPr>
        <w:numPr>
          <w:ilvl w:val="0"/>
          <w:numId w:val="4"/>
        </w:numPr>
        <w:tabs>
          <w:tab w:val="num" w:pos="0"/>
          <w:tab w:val="left" w:pos="851"/>
          <w:tab w:val="left" w:pos="993"/>
          <w:tab w:val="left" w:pos="1080"/>
        </w:tabs>
        <w:spacing w:after="0" w:line="320" w:lineRule="exact"/>
        <w:ind w:left="0" w:firstLine="0"/>
        <w:jc w:val="both"/>
        <w:rPr>
          <w:rFonts w:ascii="Arial" w:eastAsia="Times New Roman" w:hAnsi="Arial" w:cs="Arial"/>
          <w:noProof/>
          <w:sz w:val="23"/>
          <w:szCs w:val="23"/>
        </w:rPr>
      </w:pPr>
      <w:r w:rsidRPr="008C202B">
        <w:rPr>
          <w:rFonts w:ascii="Arial" w:eastAsia="Times New Roman" w:hAnsi="Arial" w:cs="Arial"/>
          <w:noProof/>
          <w:sz w:val="23"/>
          <w:szCs w:val="23"/>
        </w:rPr>
        <w:t>удовлетворении потребностей сторонних организаций в услугах по предоставлению энергоресурсов;</w:t>
      </w:r>
    </w:p>
    <w:p w:rsidR="008C202B" w:rsidRDefault="008C202B" w:rsidP="00D80874">
      <w:pPr>
        <w:numPr>
          <w:ilvl w:val="0"/>
          <w:numId w:val="4"/>
        </w:numPr>
        <w:tabs>
          <w:tab w:val="num" w:pos="0"/>
          <w:tab w:val="left" w:pos="851"/>
          <w:tab w:val="left" w:pos="993"/>
          <w:tab w:val="left" w:pos="1080"/>
        </w:tabs>
        <w:spacing w:after="0" w:line="320" w:lineRule="exact"/>
        <w:ind w:left="0" w:firstLine="0"/>
        <w:jc w:val="both"/>
        <w:rPr>
          <w:rFonts w:ascii="Arial" w:eastAsia="Times New Roman" w:hAnsi="Arial" w:cs="Arial"/>
          <w:noProof/>
          <w:sz w:val="23"/>
          <w:szCs w:val="23"/>
        </w:rPr>
      </w:pPr>
      <w:r w:rsidRPr="008C202B">
        <w:rPr>
          <w:rFonts w:ascii="Arial" w:eastAsia="Times New Roman" w:hAnsi="Arial" w:cs="Arial"/>
          <w:noProof/>
          <w:sz w:val="23"/>
          <w:szCs w:val="23"/>
        </w:rPr>
        <w:t>получении прибыли и реализации социальных и экономических интересов членов коллектива предприятия.</w:t>
      </w:r>
    </w:p>
    <w:p w:rsidR="00D80874" w:rsidRPr="008C202B" w:rsidRDefault="00D80874" w:rsidP="00D80874">
      <w:pPr>
        <w:tabs>
          <w:tab w:val="left" w:pos="851"/>
          <w:tab w:val="left" w:pos="993"/>
          <w:tab w:val="left" w:pos="1080"/>
        </w:tabs>
        <w:spacing w:after="0" w:line="320" w:lineRule="exact"/>
        <w:jc w:val="both"/>
        <w:rPr>
          <w:rFonts w:ascii="Arial" w:eastAsia="Times New Roman" w:hAnsi="Arial" w:cs="Arial"/>
          <w:noProof/>
          <w:sz w:val="23"/>
          <w:szCs w:val="23"/>
        </w:rPr>
      </w:pPr>
    </w:p>
    <w:p w:rsidR="00192D84" w:rsidRPr="00D80874" w:rsidRDefault="00616A79" w:rsidP="00D80874">
      <w:pPr>
        <w:tabs>
          <w:tab w:val="left" w:pos="993"/>
        </w:tabs>
        <w:spacing w:after="0" w:line="320" w:lineRule="exact"/>
        <w:rPr>
          <w:rFonts w:ascii="Arial" w:hAnsi="Arial" w:cs="Arial"/>
          <w:b/>
          <w:bCs/>
          <w:sz w:val="23"/>
          <w:szCs w:val="23"/>
        </w:rPr>
      </w:pPr>
      <w:r w:rsidRPr="00D80874">
        <w:rPr>
          <w:rFonts w:ascii="Arial" w:hAnsi="Arial" w:cs="Arial"/>
          <w:b/>
          <w:bCs/>
          <w:sz w:val="23"/>
          <w:szCs w:val="23"/>
        </w:rPr>
        <w:t xml:space="preserve"> О</w:t>
      </w:r>
      <w:r w:rsidR="00192D84" w:rsidRPr="00D80874">
        <w:rPr>
          <w:rFonts w:ascii="Arial" w:hAnsi="Arial" w:cs="Arial"/>
          <w:b/>
          <w:bCs/>
          <w:sz w:val="23"/>
          <w:szCs w:val="23"/>
        </w:rPr>
        <w:t>сновная информация о сотрудничестве (партнеры)</w:t>
      </w:r>
    </w:p>
    <w:p w:rsidR="00C219E7" w:rsidRDefault="008C202B" w:rsidP="00D80874">
      <w:pPr>
        <w:tabs>
          <w:tab w:val="left" w:pos="993"/>
        </w:tabs>
        <w:spacing w:after="0" w:line="320" w:lineRule="exact"/>
        <w:jc w:val="both"/>
        <w:rPr>
          <w:rFonts w:ascii="Arial" w:eastAsia="Times New Roman" w:hAnsi="Arial" w:cs="Arial"/>
          <w:noProof/>
          <w:sz w:val="23"/>
          <w:szCs w:val="23"/>
        </w:rPr>
      </w:pPr>
      <w:r w:rsidRPr="008C202B">
        <w:rPr>
          <w:rFonts w:ascii="Arial" w:eastAsia="Times New Roman" w:hAnsi="Arial" w:cs="Arial"/>
          <w:noProof/>
          <w:sz w:val="23"/>
          <w:szCs w:val="23"/>
        </w:rPr>
        <w:t>Основны</w:t>
      </w:r>
      <w:r w:rsidR="00C219E7">
        <w:rPr>
          <w:rFonts w:ascii="Arial" w:eastAsia="Times New Roman" w:hAnsi="Arial" w:cs="Arial"/>
          <w:noProof/>
          <w:sz w:val="23"/>
          <w:szCs w:val="23"/>
        </w:rPr>
        <w:t>е</w:t>
      </w:r>
      <w:r w:rsidR="00616A79">
        <w:rPr>
          <w:rFonts w:ascii="Arial" w:eastAsia="Times New Roman" w:hAnsi="Arial" w:cs="Arial"/>
          <w:noProof/>
          <w:sz w:val="23"/>
          <w:szCs w:val="23"/>
        </w:rPr>
        <w:t xml:space="preserve">поставщики предприятия: </w:t>
      </w:r>
      <w:r w:rsidR="009C4D02">
        <w:rPr>
          <w:rFonts w:ascii="Arial" w:eastAsia="Times New Roman" w:hAnsi="Arial" w:cs="Arial"/>
          <w:noProof/>
          <w:sz w:val="23"/>
          <w:szCs w:val="23"/>
        </w:rPr>
        <w:t xml:space="preserve">ООО </w:t>
      </w:r>
      <w:r w:rsidRPr="008C202B">
        <w:rPr>
          <w:rFonts w:ascii="Arial" w:eastAsia="Times New Roman" w:hAnsi="Arial" w:cs="Arial"/>
          <w:noProof/>
          <w:sz w:val="23"/>
          <w:szCs w:val="23"/>
        </w:rPr>
        <w:t xml:space="preserve">«Новогор-Прикамье», </w:t>
      </w:r>
      <w:r w:rsidR="009C4D02">
        <w:rPr>
          <w:rFonts w:ascii="Arial" w:eastAsia="Times New Roman" w:hAnsi="Arial" w:cs="Arial"/>
          <w:noProof/>
          <w:sz w:val="23"/>
          <w:szCs w:val="23"/>
        </w:rPr>
        <w:t xml:space="preserve">ПАО </w:t>
      </w:r>
      <w:r w:rsidRPr="008C202B">
        <w:rPr>
          <w:rFonts w:ascii="Arial" w:eastAsia="Times New Roman" w:hAnsi="Arial" w:cs="Arial"/>
          <w:noProof/>
          <w:sz w:val="23"/>
          <w:szCs w:val="23"/>
        </w:rPr>
        <w:t>«</w:t>
      </w:r>
      <w:r w:rsidR="009C4D02">
        <w:rPr>
          <w:rFonts w:ascii="Arial" w:eastAsia="Times New Roman" w:hAnsi="Arial" w:cs="Arial"/>
          <w:noProof/>
          <w:sz w:val="23"/>
          <w:szCs w:val="23"/>
        </w:rPr>
        <w:t>Т-Плюс</w:t>
      </w:r>
      <w:r w:rsidRPr="008C202B">
        <w:rPr>
          <w:rFonts w:ascii="Arial" w:eastAsia="Times New Roman" w:hAnsi="Arial" w:cs="Arial"/>
          <w:noProof/>
          <w:sz w:val="23"/>
          <w:szCs w:val="23"/>
        </w:rPr>
        <w:t>»</w:t>
      </w:r>
      <w:r w:rsidR="009C4D02">
        <w:rPr>
          <w:rFonts w:ascii="Arial" w:eastAsia="Times New Roman" w:hAnsi="Arial" w:cs="Arial"/>
          <w:noProof/>
          <w:sz w:val="23"/>
          <w:szCs w:val="23"/>
        </w:rPr>
        <w:t xml:space="preserve">, </w:t>
      </w:r>
      <w:r w:rsidR="001879CC">
        <w:rPr>
          <w:rFonts w:ascii="Arial" w:eastAsia="Times New Roman" w:hAnsi="Arial" w:cs="Arial"/>
          <w:noProof/>
          <w:sz w:val="23"/>
          <w:szCs w:val="23"/>
        </w:rPr>
        <w:t xml:space="preserve">              </w:t>
      </w:r>
      <w:r w:rsidR="009C4D02">
        <w:rPr>
          <w:rFonts w:ascii="Arial" w:eastAsia="Times New Roman" w:hAnsi="Arial" w:cs="Arial"/>
          <w:noProof/>
          <w:sz w:val="23"/>
          <w:szCs w:val="23"/>
        </w:rPr>
        <w:t>ООО «Энергосбыт-ПМК»</w:t>
      </w:r>
      <w:r w:rsidRPr="008C202B">
        <w:rPr>
          <w:rFonts w:ascii="Arial" w:eastAsia="Times New Roman" w:hAnsi="Arial" w:cs="Arial"/>
          <w:noProof/>
          <w:sz w:val="23"/>
          <w:szCs w:val="23"/>
        </w:rPr>
        <w:t xml:space="preserve">. </w:t>
      </w:r>
    </w:p>
    <w:p w:rsidR="002C5B76" w:rsidRDefault="002C5B76" w:rsidP="00D80874">
      <w:pPr>
        <w:tabs>
          <w:tab w:val="left" w:pos="993"/>
        </w:tabs>
        <w:spacing w:after="0" w:line="320" w:lineRule="exact"/>
        <w:jc w:val="both"/>
        <w:rPr>
          <w:rFonts w:ascii="Arial" w:eastAsia="Times New Roman" w:hAnsi="Arial" w:cs="Arial"/>
          <w:bCs/>
          <w:sz w:val="23"/>
          <w:szCs w:val="23"/>
          <w:lang w:eastAsia="ru-RU"/>
        </w:rPr>
      </w:pPr>
      <w:r w:rsidRPr="009C4D02">
        <w:rPr>
          <w:rFonts w:ascii="Arial" w:eastAsia="Times New Roman" w:hAnsi="Arial" w:cs="Arial"/>
          <w:noProof/>
          <w:sz w:val="23"/>
          <w:szCs w:val="23"/>
        </w:rPr>
        <w:t>Основные потребители услуг предприятия</w:t>
      </w:r>
      <w:r>
        <w:rPr>
          <w:rFonts w:ascii="Arial" w:eastAsia="Times New Roman" w:hAnsi="Arial" w:cs="Arial"/>
          <w:noProof/>
          <w:sz w:val="23"/>
          <w:szCs w:val="23"/>
        </w:rPr>
        <w:t>:</w:t>
      </w:r>
      <w:r w:rsidR="00616A79">
        <w:rPr>
          <w:rFonts w:ascii="Arial" w:eastAsia="Times New Roman" w:hAnsi="Arial" w:cs="Arial"/>
          <w:noProof/>
          <w:sz w:val="23"/>
          <w:szCs w:val="23"/>
        </w:rPr>
        <w:t xml:space="preserve"> АО «ОДК-ПМ», АО «РЭМОС-ПМ», </w:t>
      </w:r>
      <w:r w:rsidRPr="009C4D02">
        <w:rPr>
          <w:rFonts w:ascii="Arial" w:eastAsia="Times New Roman" w:hAnsi="Arial" w:cs="Arial"/>
          <w:noProof/>
          <w:sz w:val="23"/>
          <w:szCs w:val="23"/>
        </w:rPr>
        <w:t>АО</w:t>
      </w:r>
      <w:r w:rsidR="00616A79">
        <w:rPr>
          <w:rFonts w:ascii="Arial" w:eastAsia="Times New Roman" w:hAnsi="Arial" w:cs="Arial"/>
          <w:noProof/>
          <w:sz w:val="23"/>
          <w:szCs w:val="23"/>
        </w:rPr>
        <w:t> </w:t>
      </w:r>
      <w:r w:rsidRPr="009C4D02">
        <w:rPr>
          <w:rFonts w:ascii="Arial" w:eastAsia="Times New Roman" w:hAnsi="Arial" w:cs="Arial"/>
          <w:noProof/>
          <w:sz w:val="23"/>
          <w:szCs w:val="23"/>
        </w:rPr>
        <w:t xml:space="preserve"> «ПРОТОН-ПМ», АО «ОДК-Авиадвигатель», ПАО «Т-Плюс», АО «Редуктор-ПМ», АО</w:t>
      </w:r>
      <w:r w:rsidR="00616A79">
        <w:rPr>
          <w:rFonts w:ascii="Arial" w:eastAsia="Times New Roman" w:hAnsi="Arial" w:cs="Arial"/>
          <w:noProof/>
          <w:sz w:val="23"/>
          <w:szCs w:val="23"/>
        </w:rPr>
        <w:t> </w:t>
      </w:r>
      <w:r w:rsidRPr="009C4D02">
        <w:rPr>
          <w:rFonts w:ascii="Arial" w:eastAsia="Times New Roman" w:hAnsi="Arial" w:cs="Arial"/>
          <w:noProof/>
          <w:sz w:val="23"/>
          <w:szCs w:val="23"/>
        </w:rPr>
        <w:t>«Инструментальный завод-ПМ»,</w:t>
      </w:r>
      <w:r w:rsidRPr="009C4D02">
        <w:rPr>
          <w:rFonts w:ascii="Arial" w:eastAsia="Times New Roman" w:hAnsi="Arial" w:cs="Arial"/>
          <w:bCs/>
          <w:sz w:val="23"/>
          <w:szCs w:val="23"/>
          <w:lang w:eastAsia="ru-RU"/>
        </w:rPr>
        <w:t xml:space="preserve"> ОАО «</w:t>
      </w:r>
      <w:proofErr w:type="spellStart"/>
      <w:r w:rsidRPr="009C4D02">
        <w:rPr>
          <w:rFonts w:ascii="Arial" w:eastAsia="Times New Roman" w:hAnsi="Arial" w:cs="Arial"/>
          <w:bCs/>
          <w:sz w:val="23"/>
          <w:szCs w:val="23"/>
          <w:lang w:eastAsia="ru-RU"/>
        </w:rPr>
        <w:t>Стройпанелькомплект</w:t>
      </w:r>
      <w:proofErr w:type="spellEnd"/>
      <w:r w:rsidRPr="009C4D02">
        <w:rPr>
          <w:rFonts w:ascii="Arial" w:eastAsia="Times New Roman" w:hAnsi="Arial" w:cs="Arial"/>
          <w:bCs/>
          <w:sz w:val="23"/>
          <w:szCs w:val="23"/>
          <w:lang w:eastAsia="ru-RU"/>
        </w:rPr>
        <w:t>»</w:t>
      </w:r>
      <w:r>
        <w:rPr>
          <w:rFonts w:ascii="Arial" w:eastAsia="Times New Roman" w:hAnsi="Arial" w:cs="Arial"/>
          <w:bCs/>
          <w:sz w:val="23"/>
          <w:szCs w:val="23"/>
          <w:lang w:eastAsia="ru-RU"/>
        </w:rPr>
        <w:t>.</w:t>
      </w:r>
    </w:p>
    <w:p w:rsidR="00D80874" w:rsidRPr="009C4D02" w:rsidRDefault="00D80874" w:rsidP="00D80874">
      <w:pPr>
        <w:tabs>
          <w:tab w:val="left" w:pos="993"/>
        </w:tabs>
        <w:spacing w:after="0" w:line="320" w:lineRule="exact"/>
        <w:jc w:val="both"/>
        <w:rPr>
          <w:rFonts w:ascii="Arial" w:hAnsi="Arial" w:cs="Arial"/>
          <w:bCs/>
          <w:sz w:val="23"/>
          <w:szCs w:val="23"/>
        </w:rPr>
      </w:pPr>
    </w:p>
    <w:p w:rsidR="00D80874" w:rsidRDefault="00192D84" w:rsidP="00D80874">
      <w:pPr>
        <w:tabs>
          <w:tab w:val="left" w:pos="1134"/>
        </w:tabs>
        <w:spacing w:line="320" w:lineRule="exact"/>
        <w:contextualSpacing/>
        <w:jc w:val="both"/>
        <w:rPr>
          <w:rFonts w:ascii="Arial" w:hAnsi="Arial" w:cs="Arial"/>
          <w:b/>
          <w:bCs/>
          <w:sz w:val="23"/>
          <w:szCs w:val="23"/>
        </w:rPr>
      </w:pPr>
      <w:r w:rsidRPr="00D80874">
        <w:rPr>
          <w:rFonts w:ascii="Arial" w:hAnsi="Arial" w:cs="Arial"/>
          <w:b/>
          <w:bCs/>
          <w:sz w:val="23"/>
          <w:szCs w:val="23"/>
        </w:rPr>
        <w:t xml:space="preserve"> </w:t>
      </w:r>
      <w:r w:rsidR="00DC5010" w:rsidRPr="00D80874">
        <w:rPr>
          <w:rFonts w:ascii="Arial" w:hAnsi="Arial" w:cs="Arial"/>
          <w:b/>
          <w:bCs/>
          <w:sz w:val="23"/>
          <w:szCs w:val="23"/>
        </w:rPr>
        <w:t xml:space="preserve">Будущее </w:t>
      </w:r>
    </w:p>
    <w:p w:rsidR="00DC5010" w:rsidRPr="00DC5010" w:rsidRDefault="00DC5010" w:rsidP="00D80874">
      <w:pPr>
        <w:tabs>
          <w:tab w:val="left" w:pos="1134"/>
        </w:tabs>
        <w:spacing w:line="320" w:lineRule="exact"/>
        <w:contextualSpacing/>
        <w:jc w:val="both"/>
        <w:rPr>
          <w:rFonts w:ascii="Arial" w:hAnsi="Arial" w:cs="Arial"/>
          <w:bCs/>
          <w:sz w:val="23"/>
          <w:szCs w:val="23"/>
        </w:rPr>
      </w:pPr>
      <w:r w:rsidRPr="00DC5010">
        <w:rPr>
          <w:rFonts w:ascii="Arial" w:hAnsi="Arial" w:cs="Arial"/>
          <w:bCs/>
          <w:sz w:val="23"/>
          <w:szCs w:val="23"/>
        </w:rPr>
        <w:t>АО «Энергетик-ПМ» во вне</w:t>
      </w:r>
      <w:r>
        <w:rPr>
          <w:rFonts w:ascii="Arial" w:hAnsi="Arial" w:cs="Arial"/>
          <w:bCs/>
          <w:sz w:val="23"/>
          <w:szCs w:val="23"/>
        </w:rPr>
        <w:t>д</w:t>
      </w:r>
      <w:r w:rsidRPr="00DC5010">
        <w:rPr>
          <w:rFonts w:ascii="Arial" w:hAnsi="Arial" w:cs="Arial"/>
          <w:bCs/>
          <w:sz w:val="23"/>
          <w:szCs w:val="23"/>
        </w:rPr>
        <w:t xml:space="preserve">рении передовых технологий, </w:t>
      </w:r>
      <w:r w:rsidR="00633FBD">
        <w:rPr>
          <w:rFonts w:ascii="Arial" w:hAnsi="Arial" w:cs="Arial"/>
          <w:bCs/>
          <w:sz w:val="23"/>
          <w:szCs w:val="23"/>
        </w:rPr>
        <w:t xml:space="preserve">сокращении потерь энергоресурсов, обеспечению надежности поставок энергоресурсов предприятиям </w:t>
      </w:r>
      <w:r w:rsidR="00616A79">
        <w:rPr>
          <w:rFonts w:ascii="Arial" w:hAnsi="Arial" w:cs="Arial"/>
          <w:bCs/>
          <w:sz w:val="23"/>
          <w:szCs w:val="23"/>
        </w:rPr>
        <w:t>производственной площадки</w:t>
      </w:r>
      <w:r w:rsidR="00633FBD">
        <w:rPr>
          <w:rFonts w:ascii="Arial" w:hAnsi="Arial" w:cs="Arial"/>
          <w:bCs/>
          <w:sz w:val="23"/>
          <w:szCs w:val="23"/>
        </w:rPr>
        <w:t xml:space="preserve">, </w:t>
      </w:r>
      <w:r w:rsidRPr="00DC5010">
        <w:rPr>
          <w:rFonts w:ascii="Arial" w:hAnsi="Arial" w:cs="Arial"/>
          <w:bCs/>
          <w:sz w:val="23"/>
          <w:szCs w:val="23"/>
        </w:rPr>
        <w:t>четкой работе оперативных служб, в повышении квалификации работников предпри</w:t>
      </w:r>
      <w:r>
        <w:rPr>
          <w:rFonts w:ascii="Arial" w:hAnsi="Arial" w:cs="Arial"/>
          <w:bCs/>
          <w:sz w:val="23"/>
          <w:szCs w:val="23"/>
        </w:rPr>
        <w:t>я</w:t>
      </w:r>
      <w:r w:rsidRPr="00DC5010">
        <w:rPr>
          <w:rFonts w:ascii="Arial" w:hAnsi="Arial" w:cs="Arial"/>
          <w:bCs/>
          <w:sz w:val="23"/>
          <w:szCs w:val="23"/>
        </w:rPr>
        <w:t>т</w:t>
      </w:r>
      <w:r>
        <w:rPr>
          <w:rFonts w:ascii="Arial" w:hAnsi="Arial" w:cs="Arial"/>
          <w:bCs/>
          <w:sz w:val="23"/>
          <w:szCs w:val="23"/>
        </w:rPr>
        <w:t>и</w:t>
      </w:r>
      <w:r w:rsidRPr="00DC5010">
        <w:rPr>
          <w:rFonts w:ascii="Arial" w:hAnsi="Arial" w:cs="Arial"/>
          <w:bCs/>
          <w:sz w:val="23"/>
          <w:szCs w:val="23"/>
        </w:rPr>
        <w:t>я</w:t>
      </w:r>
      <w:r w:rsidR="00633FBD">
        <w:rPr>
          <w:rFonts w:ascii="Arial" w:hAnsi="Arial" w:cs="Arial"/>
          <w:bCs/>
          <w:sz w:val="23"/>
          <w:szCs w:val="23"/>
        </w:rPr>
        <w:t>.</w:t>
      </w:r>
    </w:p>
    <w:sectPr w:rsidR="00DC5010" w:rsidRPr="00DC5010" w:rsidSect="000F41E0">
      <w:type w:val="continuous"/>
      <w:pgSz w:w="11907" w:h="16840" w:code="9"/>
      <w:pgMar w:top="1327" w:right="624" w:bottom="1021" w:left="1701" w:header="720" w:footer="720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8B3" w:rsidRDefault="00D148B3" w:rsidP="00557472">
      <w:pPr>
        <w:spacing w:after="0" w:line="240" w:lineRule="auto"/>
      </w:pPr>
      <w:r>
        <w:separator/>
      </w:r>
    </w:p>
  </w:endnote>
  <w:endnote w:type="continuationSeparator" w:id="1">
    <w:p w:rsidR="00D148B3" w:rsidRDefault="00D148B3" w:rsidP="0055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8B3" w:rsidRDefault="00D148B3" w:rsidP="00557472">
      <w:pPr>
        <w:spacing w:after="0" w:line="240" w:lineRule="auto"/>
      </w:pPr>
      <w:r>
        <w:separator/>
      </w:r>
    </w:p>
  </w:footnote>
  <w:footnote w:type="continuationSeparator" w:id="1">
    <w:p w:rsidR="00D148B3" w:rsidRDefault="00D148B3" w:rsidP="00557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13410"/>
    <w:multiLevelType w:val="hybridMultilevel"/>
    <w:tmpl w:val="2E70DC28"/>
    <w:lvl w:ilvl="0" w:tplc="854C5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D6F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E28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8D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4F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4B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E2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761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321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2A66C5"/>
    <w:multiLevelType w:val="hybridMultilevel"/>
    <w:tmpl w:val="DDE2CD22"/>
    <w:lvl w:ilvl="0" w:tplc="4480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E3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2B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129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0C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823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2D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A5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C0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F62A60"/>
    <w:multiLevelType w:val="singleLevel"/>
    <w:tmpl w:val="A56EE5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90A7925"/>
    <w:multiLevelType w:val="hybridMultilevel"/>
    <w:tmpl w:val="BCFECC98"/>
    <w:lvl w:ilvl="0" w:tplc="7D7EB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80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276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6E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A6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DC0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5EC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24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F40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934"/>
    <w:rsid w:val="00002B7C"/>
    <w:rsid w:val="000843E9"/>
    <w:rsid w:val="000B1CCC"/>
    <w:rsid w:val="000B358A"/>
    <w:rsid w:val="000F41E0"/>
    <w:rsid w:val="001879CC"/>
    <w:rsid w:val="0019251D"/>
    <w:rsid w:val="00192D84"/>
    <w:rsid w:val="001C4934"/>
    <w:rsid w:val="001C554B"/>
    <w:rsid w:val="002C5B76"/>
    <w:rsid w:val="00365A8A"/>
    <w:rsid w:val="00431682"/>
    <w:rsid w:val="004A4207"/>
    <w:rsid w:val="00500764"/>
    <w:rsid w:val="00546B36"/>
    <w:rsid w:val="00557472"/>
    <w:rsid w:val="00614F0E"/>
    <w:rsid w:val="00616A79"/>
    <w:rsid w:val="00621AF7"/>
    <w:rsid w:val="00633FBD"/>
    <w:rsid w:val="00676537"/>
    <w:rsid w:val="006B7A5B"/>
    <w:rsid w:val="007116E3"/>
    <w:rsid w:val="007749BD"/>
    <w:rsid w:val="008A7B03"/>
    <w:rsid w:val="008C202B"/>
    <w:rsid w:val="00966F25"/>
    <w:rsid w:val="009C4D02"/>
    <w:rsid w:val="009F3EFB"/>
    <w:rsid w:val="00AA5B98"/>
    <w:rsid w:val="00C219E7"/>
    <w:rsid w:val="00D148B3"/>
    <w:rsid w:val="00D14A1C"/>
    <w:rsid w:val="00D80874"/>
    <w:rsid w:val="00DB1493"/>
    <w:rsid w:val="00DC5010"/>
    <w:rsid w:val="00E47310"/>
    <w:rsid w:val="00EF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1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764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46B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46B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46B3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6B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46B3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5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7472"/>
  </w:style>
  <w:style w:type="paragraph" w:styleId="ad">
    <w:name w:val="footer"/>
    <w:basedOn w:val="a"/>
    <w:link w:val="ae"/>
    <w:uiPriority w:val="99"/>
    <w:unhideWhenUsed/>
    <w:rsid w:val="0055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7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41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0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764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546B3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46B3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46B3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6B3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46B3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5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7472"/>
  </w:style>
  <w:style w:type="paragraph" w:styleId="ad">
    <w:name w:val="footer"/>
    <w:basedOn w:val="a"/>
    <w:link w:val="ae"/>
    <w:uiPriority w:val="99"/>
    <w:unhideWhenUsed/>
    <w:rsid w:val="00557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74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3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8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8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7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nergetik-pm@pm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E26C5-7D2D-4BD3-B217-DF3A3112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"Пермский Моторный Завод"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Ольга Владимировна</dc:creator>
  <cp:lastModifiedBy>botalova-na</cp:lastModifiedBy>
  <cp:revision>4</cp:revision>
  <cp:lastPrinted>2021-02-24T11:29:00Z</cp:lastPrinted>
  <dcterms:created xsi:type="dcterms:W3CDTF">2021-03-03T06:23:00Z</dcterms:created>
  <dcterms:modified xsi:type="dcterms:W3CDTF">2021-03-26T09:53:00Z</dcterms:modified>
</cp:coreProperties>
</file>